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BD1" w:rsidRPr="005C570D" w:rsidRDefault="008A7347" w:rsidP="00884B19">
      <w:pPr>
        <w:keepNext/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4"/>
          <w:szCs w:val="24"/>
        </w:rPr>
      </w:pPr>
      <w:r w:rsidRPr="005C570D">
        <w:rPr>
          <w:rFonts w:ascii="Arial" w:eastAsia="Times New Roman" w:hAnsi="Arial" w:cs="Arial"/>
          <w:b/>
          <w:color w:val="auto"/>
          <w:sz w:val="24"/>
          <w:szCs w:val="24"/>
        </w:rPr>
        <w:t>АДМИНИСТРАЦИЯ ПОКРОВСКОГО</w:t>
      </w:r>
      <w:r w:rsidR="00403BD1" w:rsidRPr="005C570D">
        <w:rPr>
          <w:rFonts w:ascii="Arial" w:eastAsia="Times New Roman" w:hAnsi="Arial" w:cs="Arial"/>
          <w:b/>
          <w:color w:val="auto"/>
          <w:sz w:val="24"/>
          <w:szCs w:val="24"/>
        </w:rPr>
        <w:t xml:space="preserve"> СЕЛЬСОВЕТА</w:t>
      </w:r>
    </w:p>
    <w:p w:rsidR="00403BD1" w:rsidRPr="005C570D" w:rsidRDefault="00403BD1" w:rsidP="00884B19">
      <w:pPr>
        <w:keepNext/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4"/>
          <w:szCs w:val="24"/>
        </w:rPr>
      </w:pPr>
      <w:r w:rsidRPr="005C570D">
        <w:rPr>
          <w:rFonts w:ascii="Arial" w:eastAsia="Times New Roman" w:hAnsi="Arial" w:cs="Arial"/>
          <w:b/>
          <w:color w:val="auto"/>
          <w:sz w:val="24"/>
          <w:szCs w:val="24"/>
        </w:rPr>
        <w:t>МАМОНТОВСКОГО РАЙОНА</w:t>
      </w:r>
    </w:p>
    <w:p w:rsidR="00403BD1" w:rsidRPr="005C570D" w:rsidRDefault="00403BD1" w:rsidP="00884B19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4"/>
          <w:szCs w:val="24"/>
        </w:rPr>
      </w:pPr>
      <w:r w:rsidRPr="005C570D">
        <w:rPr>
          <w:rFonts w:ascii="Arial" w:eastAsia="Times New Roman" w:hAnsi="Arial" w:cs="Arial"/>
          <w:b/>
          <w:color w:val="auto"/>
          <w:sz w:val="24"/>
          <w:szCs w:val="24"/>
        </w:rPr>
        <w:t>АЛТАЙСКОГО КРАЯ</w:t>
      </w:r>
    </w:p>
    <w:p w:rsidR="00403BD1" w:rsidRPr="005C570D" w:rsidRDefault="00403BD1" w:rsidP="00884B19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color w:val="auto"/>
          <w:sz w:val="24"/>
          <w:szCs w:val="24"/>
        </w:rPr>
      </w:pPr>
    </w:p>
    <w:p w:rsidR="00403BD1" w:rsidRPr="005C570D" w:rsidRDefault="00403BD1" w:rsidP="00884B19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color w:val="auto"/>
          <w:spacing w:val="84"/>
          <w:sz w:val="24"/>
          <w:szCs w:val="24"/>
        </w:rPr>
      </w:pPr>
      <w:r w:rsidRPr="005C570D">
        <w:rPr>
          <w:rFonts w:ascii="Arial" w:eastAsia="Times New Roman" w:hAnsi="Arial" w:cs="Arial"/>
          <w:b/>
          <w:color w:val="auto"/>
          <w:spacing w:val="84"/>
          <w:sz w:val="24"/>
          <w:szCs w:val="24"/>
        </w:rPr>
        <w:t>ПОСТАНОВЛЕНИЕ</w:t>
      </w:r>
    </w:p>
    <w:p w:rsidR="00403BD1" w:rsidRPr="005C570D" w:rsidRDefault="00403BD1" w:rsidP="00884B19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:rsidR="00403BD1" w:rsidRPr="005C570D" w:rsidRDefault="00403BD1" w:rsidP="00884B19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p w:rsidR="00403BD1" w:rsidRPr="005C570D" w:rsidRDefault="00884B19" w:rsidP="00884B19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  <w:u w:val="single"/>
        </w:rPr>
      </w:pPr>
      <w:r w:rsidRPr="005C570D">
        <w:rPr>
          <w:rFonts w:ascii="Arial" w:eastAsia="Times New Roman" w:hAnsi="Arial" w:cs="Arial"/>
          <w:color w:val="auto"/>
          <w:sz w:val="24"/>
          <w:szCs w:val="24"/>
          <w:u w:val="single"/>
        </w:rPr>
        <w:t>01.08.2025</w:t>
      </w:r>
      <w:r w:rsidR="004C2681" w:rsidRPr="005C570D">
        <w:rPr>
          <w:rFonts w:ascii="Arial" w:eastAsia="Times New Roman" w:hAnsi="Arial" w:cs="Arial"/>
          <w:color w:val="auto"/>
          <w:sz w:val="24"/>
          <w:szCs w:val="24"/>
        </w:rPr>
        <w:t xml:space="preserve">    № </w:t>
      </w:r>
      <w:r w:rsidRPr="005C570D">
        <w:rPr>
          <w:rFonts w:ascii="Arial" w:eastAsia="Times New Roman" w:hAnsi="Arial" w:cs="Arial"/>
          <w:color w:val="auto"/>
          <w:sz w:val="24"/>
          <w:szCs w:val="24"/>
          <w:u w:val="single"/>
        </w:rPr>
        <w:t>15</w:t>
      </w:r>
    </w:p>
    <w:p w:rsidR="00403BD1" w:rsidRPr="005C570D" w:rsidRDefault="008A7347" w:rsidP="00884B19">
      <w:pPr>
        <w:spacing w:after="0" w:line="240" w:lineRule="auto"/>
        <w:rPr>
          <w:rFonts w:ascii="Arial" w:eastAsia="Times New Roman" w:hAnsi="Arial" w:cs="Arial"/>
          <w:noProof/>
          <w:color w:val="auto"/>
          <w:sz w:val="24"/>
          <w:szCs w:val="24"/>
        </w:rPr>
      </w:pPr>
      <w:r w:rsidRPr="005C570D">
        <w:rPr>
          <w:rFonts w:ascii="Arial" w:eastAsia="Times New Roman" w:hAnsi="Arial" w:cs="Arial"/>
          <w:color w:val="auto"/>
          <w:sz w:val="24"/>
          <w:szCs w:val="24"/>
        </w:rPr>
        <w:t>с. Покровка</w:t>
      </w:r>
      <w:r w:rsidR="00403BD1" w:rsidRPr="005C570D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</w:p>
    <w:p w:rsidR="00403BD1" w:rsidRPr="005C570D" w:rsidRDefault="00403BD1" w:rsidP="00884B19">
      <w:pPr>
        <w:spacing w:after="0" w:line="240" w:lineRule="auto"/>
        <w:ind w:left="10" w:right="2933" w:hanging="10"/>
        <w:rPr>
          <w:rFonts w:ascii="Arial" w:eastAsia="Times New Roman" w:hAnsi="Arial" w:cs="Arial"/>
          <w:color w:val="auto"/>
          <w:sz w:val="24"/>
          <w:szCs w:val="24"/>
        </w:rPr>
      </w:pPr>
    </w:p>
    <w:p w:rsidR="002E406A" w:rsidRPr="005C570D" w:rsidRDefault="002E406A" w:rsidP="00884B19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right="4824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5C570D">
        <w:rPr>
          <w:rFonts w:ascii="Arial" w:hAnsi="Arial" w:cs="Arial"/>
          <w:bCs/>
          <w:color w:val="auto"/>
          <w:sz w:val="24"/>
          <w:szCs w:val="24"/>
        </w:rPr>
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конфликтов интересов в </w:t>
      </w:r>
      <w:r w:rsidR="00DB6823" w:rsidRPr="005C570D">
        <w:rPr>
          <w:rFonts w:ascii="Arial" w:hAnsi="Arial" w:cs="Arial"/>
          <w:bCs/>
          <w:color w:val="auto"/>
          <w:sz w:val="24"/>
          <w:szCs w:val="24"/>
        </w:rPr>
        <w:t>А</w:t>
      </w:r>
      <w:r w:rsidRPr="005C570D">
        <w:rPr>
          <w:rFonts w:ascii="Arial" w:hAnsi="Arial" w:cs="Arial"/>
          <w:bCs/>
          <w:color w:val="auto"/>
          <w:sz w:val="24"/>
          <w:szCs w:val="24"/>
        </w:rPr>
        <w:t xml:space="preserve">дминистрации </w:t>
      </w:r>
      <w:r w:rsidR="008A7347" w:rsidRPr="005C570D">
        <w:rPr>
          <w:rFonts w:ascii="Arial" w:hAnsi="Arial" w:cs="Arial"/>
          <w:bCs/>
          <w:color w:val="auto"/>
          <w:sz w:val="24"/>
          <w:szCs w:val="24"/>
        </w:rPr>
        <w:t>Покровского</w:t>
      </w:r>
      <w:r w:rsidRPr="005C570D">
        <w:rPr>
          <w:rFonts w:ascii="Arial" w:hAnsi="Arial" w:cs="Arial"/>
          <w:bCs/>
          <w:color w:val="auto"/>
          <w:sz w:val="24"/>
          <w:szCs w:val="24"/>
        </w:rPr>
        <w:t xml:space="preserve"> сельсовета Мамонтовского района</w:t>
      </w:r>
      <w:r w:rsidR="009F2835" w:rsidRPr="005C570D">
        <w:rPr>
          <w:rFonts w:ascii="Arial" w:hAnsi="Arial" w:cs="Arial"/>
          <w:bCs/>
          <w:color w:val="auto"/>
          <w:sz w:val="24"/>
          <w:szCs w:val="24"/>
        </w:rPr>
        <w:t xml:space="preserve"> Алтайского края</w:t>
      </w:r>
    </w:p>
    <w:p w:rsidR="002E406A" w:rsidRPr="005C570D" w:rsidRDefault="002E406A" w:rsidP="00884B19">
      <w:pPr>
        <w:spacing w:after="0" w:line="240" w:lineRule="auto"/>
        <w:ind w:left="10" w:right="2933" w:hanging="10"/>
        <w:rPr>
          <w:rFonts w:ascii="Arial" w:eastAsia="Times New Roman" w:hAnsi="Arial" w:cs="Arial"/>
          <w:color w:val="auto"/>
          <w:sz w:val="24"/>
          <w:szCs w:val="24"/>
        </w:rPr>
      </w:pPr>
    </w:p>
    <w:p w:rsidR="00403BD1" w:rsidRPr="005C570D" w:rsidRDefault="005C570D" w:rsidP="00884B19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auto"/>
          <w:sz w:val="24"/>
          <w:szCs w:val="24"/>
        </w:rPr>
      </w:pPr>
      <w:r w:rsidRPr="005C570D">
        <w:rPr>
          <w:rFonts w:ascii="Arial" w:hAnsi="Arial" w:cs="Arial"/>
          <w:color w:val="auto"/>
          <w:sz w:val="24"/>
          <w:szCs w:val="24"/>
        </w:rPr>
        <w:t>В соответствии с Федеральным законом от 02.03.2007 № 25-ФЗ «О муниципальной службе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власти»,  Федеральным законом от 25.12.2008 № 273-ФЗ «О противодействии коррупции», Указом Президента РФ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 (в редакции от 25.01.2024)</w:t>
      </w:r>
    </w:p>
    <w:p w:rsidR="00403BD1" w:rsidRPr="005C570D" w:rsidRDefault="00403BD1" w:rsidP="00884B19">
      <w:pPr>
        <w:spacing w:after="0" w:line="240" w:lineRule="auto"/>
        <w:jc w:val="center"/>
        <w:rPr>
          <w:rFonts w:ascii="Arial" w:eastAsia="Times New Roman" w:hAnsi="Arial" w:cs="Arial"/>
          <w:color w:val="auto"/>
          <w:spacing w:val="64"/>
          <w:sz w:val="24"/>
          <w:szCs w:val="24"/>
        </w:rPr>
      </w:pPr>
      <w:r w:rsidRPr="005C570D">
        <w:rPr>
          <w:rFonts w:ascii="Arial" w:eastAsia="Times New Roman" w:hAnsi="Arial" w:cs="Arial"/>
          <w:color w:val="auto"/>
          <w:spacing w:val="64"/>
          <w:sz w:val="24"/>
          <w:szCs w:val="24"/>
        </w:rPr>
        <w:t>ПОСТАНОВЛЯЮ:</w:t>
      </w:r>
    </w:p>
    <w:p w:rsidR="00403BD1" w:rsidRPr="005C570D" w:rsidRDefault="00403BD1" w:rsidP="00884B19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5C570D">
        <w:rPr>
          <w:rFonts w:ascii="Arial" w:hAnsi="Arial" w:cs="Arial"/>
          <w:color w:val="auto"/>
          <w:sz w:val="24"/>
          <w:szCs w:val="24"/>
        </w:rPr>
        <w:t xml:space="preserve">1.Утвердить </w:t>
      </w:r>
      <w:r w:rsidR="008A7347" w:rsidRPr="005C570D">
        <w:rPr>
          <w:rFonts w:ascii="Arial" w:hAnsi="Arial" w:cs="Arial"/>
          <w:color w:val="auto"/>
          <w:sz w:val="24"/>
          <w:szCs w:val="24"/>
        </w:rPr>
        <w:t xml:space="preserve">прилагаемое </w:t>
      </w:r>
      <w:r w:rsidRPr="005C570D">
        <w:rPr>
          <w:rFonts w:ascii="Arial" w:hAnsi="Arial" w:cs="Arial"/>
          <w:color w:val="auto"/>
          <w:sz w:val="24"/>
          <w:szCs w:val="24"/>
        </w:rPr>
        <w:t xml:space="preserve">Положение о комиссии по соблюдению требований к служебному поведению муниципальных служащих и урегулированию конфликтов интересов в Администрации </w:t>
      </w:r>
      <w:r w:rsidR="008A7347" w:rsidRPr="005C570D">
        <w:rPr>
          <w:rFonts w:ascii="Arial" w:hAnsi="Arial" w:cs="Arial"/>
          <w:color w:val="auto"/>
          <w:sz w:val="24"/>
          <w:szCs w:val="24"/>
        </w:rPr>
        <w:t>Покровского</w:t>
      </w:r>
      <w:r w:rsidRPr="005C570D">
        <w:rPr>
          <w:rFonts w:ascii="Arial" w:hAnsi="Arial" w:cs="Arial"/>
          <w:color w:val="auto"/>
          <w:sz w:val="24"/>
          <w:szCs w:val="24"/>
        </w:rPr>
        <w:t xml:space="preserve"> сельсовета Мамонтовского района Алтайского края.</w:t>
      </w:r>
    </w:p>
    <w:p w:rsidR="008A7347" w:rsidRPr="005C570D" w:rsidRDefault="005E2C45" w:rsidP="00884B1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5C570D">
        <w:rPr>
          <w:rFonts w:ascii="Arial" w:hAnsi="Arial" w:cs="Arial"/>
          <w:color w:val="auto"/>
          <w:sz w:val="24"/>
          <w:szCs w:val="24"/>
        </w:rPr>
        <w:t>2</w:t>
      </w:r>
      <w:r w:rsidR="008A7347" w:rsidRPr="005C570D">
        <w:rPr>
          <w:rFonts w:ascii="Arial" w:hAnsi="Arial" w:cs="Arial"/>
          <w:color w:val="auto"/>
          <w:sz w:val="24"/>
          <w:szCs w:val="24"/>
        </w:rPr>
        <w:t>. Признать утратившим силу постановление Администрации Покровского сельсовета Мамонтовского района от 05.10.2011 № 23 «Об утв</w:t>
      </w:r>
      <w:r w:rsidR="005F6484" w:rsidRPr="005C570D">
        <w:rPr>
          <w:rFonts w:ascii="Arial" w:hAnsi="Arial" w:cs="Arial"/>
          <w:color w:val="auto"/>
          <w:sz w:val="24"/>
          <w:szCs w:val="24"/>
        </w:rPr>
        <w:t>ерждении Положения о к</w:t>
      </w:r>
      <w:r w:rsidR="008A7347" w:rsidRPr="005C570D">
        <w:rPr>
          <w:rFonts w:ascii="Arial" w:hAnsi="Arial" w:cs="Arial"/>
          <w:color w:val="auto"/>
          <w:sz w:val="24"/>
          <w:szCs w:val="24"/>
        </w:rPr>
        <w:t>омиссии по соблюдению требований к служебному поведению муниципальных служащих и урегулированию конфликта интересов»</w:t>
      </w:r>
    </w:p>
    <w:p w:rsidR="009F2835" w:rsidRPr="005C570D" w:rsidRDefault="009F2835" w:rsidP="00884B19">
      <w:pPr>
        <w:pStyle w:val="ConsPlusNormal"/>
        <w:ind w:firstLine="708"/>
        <w:jc w:val="both"/>
        <w:rPr>
          <w:sz w:val="24"/>
          <w:szCs w:val="24"/>
        </w:rPr>
      </w:pPr>
      <w:r w:rsidRPr="005C570D">
        <w:rPr>
          <w:sz w:val="24"/>
          <w:szCs w:val="24"/>
        </w:rPr>
        <w:t xml:space="preserve">3. Обнародовать настоящее постановление </w:t>
      </w:r>
      <w:r w:rsidR="005F6484" w:rsidRPr="005C570D">
        <w:rPr>
          <w:sz w:val="24"/>
          <w:szCs w:val="24"/>
        </w:rPr>
        <w:t>в установленном законом порядке</w:t>
      </w:r>
      <w:r w:rsidRPr="005C570D">
        <w:rPr>
          <w:sz w:val="24"/>
          <w:szCs w:val="24"/>
        </w:rPr>
        <w:t xml:space="preserve">. </w:t>
      </w:r>
    </w:p>
    <w:p w:rsidR="009F2835" w:rsidRPr="005C570D" w:rsidRDefault="009F2835" w:rsidP="00884B19">
      <w:pPr>
        <w:pStyle w:val="ConsPlusNormal"/>
        <w:ind w:firstLine="708"/>
        <w:jc w:val="both"/>
        <w:rPr>
          <w:sz w:val="24"/>
          <w:szCs w:val="24"/>
        </w:rPr>
      </w:pPr>
      <w:r w:rsidRPr="005C570D">
        <w:rPr>
          <w:sz w:val="24"/>
          <w:szCs w:val="24"/>
        </w:rPr>
        <w:t>4. Контроль за исполнением постановления оставляю за собой.</w:t>
      </w:r>
    </w:p>
    <w:p w:rsidR="009F2835" w:rsidRPr="005C570D" w:rsidRDefault="009F2835" w:rsidP="00884B19">
      <w:pPr>
        <w:pStyle w:val="ConsPlusNormal"/>
        <w:jc w:val="both"/>
        <w:rPr>
          <w:sz w:val="24"/>
          <w:szCs w:val="24"/>
        </w:rPr>
      </w:pPr>
    </w:p>
    <w:p w:rsidR="00884B19" w:rsidRPr="005C570D" w:rsidRDefault="00884B19" w:rsidP="00884B19">
      <w:pPr>
        <w:pStyle w:val="ConsPlusNormal"/>
        <w:jc w:val="both"/>
        <w:rPr>
          <w:sz w:val="24"/>
          <w:szCs w:val="24"/>
        </w:rPr>
      </w:pPr>
    </w:p>
    <w:p w:rsidR="00884B19" w:rsidRPr="005C570D" w:rsidRDefault="00884B19" w:rsidP="00884B19">
      <w:pPr>
        <w:pStyle w:val="ConsPlusNormal"/>
        <w:jc w:val="both"/>
        <w:rPr>
          <w:sz w:val="24"/>
          <w:szCs w:val="24"/>
        </w:rPr>
      </w:pPr>
    </w:p>
    <w:p w:rsidR="009F2835" w:rsidRPr="005C570D" w:rsidRDefault="009F2835" w:rsidP="00884B19">
      <w:pPr>
        <w:pStyle w:val="ConsPlusNormal"/>
        <w:rPr>
          <w:sz w:val="24"/>
          <w:szCs w:val="24"/>
        </w:rPr>
      </w:pPr>
      <w:r w:rsidRPr="005C570D">
        <w:rPr>
          <w:sz w:val="24"/>
          <w:szCs w:val="24"/>
        </w:rPr>
        <w:t xml:space="preserve">Глава Администрации сельсовета      </w:t>
      </w:r>
      <w:r w:rsidR="008A7347" w:rsidRPr="005C570D">
        <w:rPr>
          <w:sz w:val="24"/>
          <w:szCs w:val="24"/>
        </w:rPr>
        <w:t xml:space="preserve">                                                 Н.М. Самусенко</w:t>
      </w:r>
    </w:p>
    <w:p w:rsidR="009F2835" w:rsidRPr="005C570D" w:rsidRDefault="009F2835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884B19" w:rsidRPr="005C570D" w:rsidRDefault="00884B19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884B19" w:rsidRPr="005C570D" w:rsidRDefault="00884B19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884B19" w:rsidRPr="005C570D" w:rsidRDefault="00884B19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884B19" w:rsidRPr="005C570D" w:rsidRDefault="00884B19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884B19" w:rsidRPr="005C570D" w:rsidRDefault="00884B19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5E2C45" w:rsidRPr="005C570D" w:rsidRDefault="005E2C45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5E2C45" w:rsidRPr="005C570D" w:rsidRDefault="005E2C45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5E2C45" w:rsidRPr="005C570D" w:rsidRDefault="005E2C45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884B19" w:rsidRPr="005C570D" w:rsidRDefault="00884B19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884B19" w:rsidRPr="005C570D" w:rsidRDefault="00884B19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auto"/>
          <w:sz w:val="24"/>
          <w:szCs w:val="24"/>
        </w:rPr>
      </w:pPr>
      <w:r w:rsidRPr="005C570D">
        <w:rPr>
          <w:rFonts w:ascii="Arial" w:eastAsia="Times New Roman" w:hAnsi="Arial" w:cs="Arial"/>
          <w:color w:val="auto"/>
          <w:sz w:val="24"/>
          <w:szCs w:val="24"/>
        </w:rPr>
        <w:lastRenderedPageBreak/>
        <w:t>УТВЕРЖДЕНО</w:t>
      </w:r>
    </w:p>
    <w:p w:rsidR="009F2835" w:rsidRPr="005C570D" w:rsidRDefault="009F2835" w:rsidP="00884B19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auto"/>
          <w:sz w:val="24"/>
          <w:szCs w:val="24"/>
        </w:rPr>
      </w:pPr>
      <w:r w:rsidRPr="005C570D">
        <w:rPr>
          <w:rFonts w:ascii="Arial" w:eastAsia="Times New Roman" w:hAnsi="Arial" w:cs="Arial"/>
          <w:color w:val="auto"/>
          <w:sz w:val="24"/>
          <w:szCs w:val="24"/>
        </w:rPr>
        <w:t>постановлением Администрации</w:t>
      </w:r>
    </w:p>
    <w:p w:rsidR="009F2835" w:rsidRPr="005C570D" w:rsidRDefault="008A7347" w:rsidP="00884B19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auto"/>
          <w:sz w:val="24"/>
          <w:szCs w:val="24"/>
        </w:rPr>
      </w:pPr>
      <w:r w:rsidRPr="005C570D">
        <w:rPr>
          <w:rFonts w:ascii="Arial" w:eastAsia="Times New Roman" w:hAnsi="Arial" w:cs="Arial"/>
          <w:color w:val="auto"/>
          <w:sz w:val="24"/>
          <w:szCs w:val="24"/>
        </w:rPr>
        <w:t>Покровского</w:t>
      </w:r>
      <w:r w:rsidR="009F2835" w:rsidRPr="005C570D">
        <w:rPr>
          <w:rFonts w:ascii="Arial" w:eastAsia="Times New Roman" w:hAnsi="Arial" w:cs="Arial"/>
          <w:color w:val="auto"/>
          <w:sz w:val="24"/>
          <w:szCs w:val="24"/>
        </w:rPr>
        <w:t xml:space="preserve"> сельсовета</w:t>
      </w:r>
    </w:p>
    <w:p w:rsidR="009F2835" w:rsidRPr="005C570D" w:rsidRDefault="009F2835" w:rsidP="00884B19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auto"/>
          <w:sz w:val="24"/>
          <w:szCs w:val="24"/>
        </w:rPr>
      </w:pPr>
      <w:r w:rsidRPr="005C570D">
        <w:rPr>
          <w:rFonts w:ascii="Arial" w:eastAsia="Times New Roman" w:hAnsi="Arial" w:cs="Arial"/>
          <w:color w:val="auto"/>
          <w:sz w:val="24"/>
          <w:szCs w:val="24"/>
        </w:rPr>
        <w:t xml:space="preserve">от </w:t>
      </w:r>
      <w:r w:rsidR="004C2681" w:rsidRPr="005C570D">
        <w:rPr>
          <w:rFonts w:ascii="Arial" w:eastAsia="Times New Roman" w:hAnsi="Arial" w:cs="Arial"/>
          <w:color w:val="auto"/>
          <w:sz w:val="24"/>
          <w:szCs w:val="24"/>
        </w:rPr>
        <w:t xml:space="preserve"> </w:t>
      </w:r>
      <w:r w:rsidR="00884B19" w:rsidRPr="005C570D">
        <w:rPr>
          <w:rFonts w:ascii="Arial" w:eastAsia="Times New Roman" w:hAnsi="Arial" w:cs="Arial"/>
          <w:color w:val="auto"/>
          <w:sz w:val="24"/>
          <w:szCs w:val="24"/>
        </w:rPr>
        <w:t>01.08.2025</w:t>
      </w:r>
      <w:r w:rsidR="004C2681" w:rsidRPr="005C570D">
        <w:rPr>
          <w:rFonts w:ascii="Arial" w:eastAsia="Times New Roman" w:hAnsi="Arial" w:cs="Arial"/>
          <w:color w:val="auto"/>
          <w:sz w:val="24"/>
          <w:szCs w:val="24"/>
        </w:rPr>
        <w:t xml:space="preserve">  № </w:t>
      </w:r>
      <w:r w:rsidR="00884B19" w:rsidRPr="005C570D">
        <w:rPr>
          <w:rFonts w:ascii="Arial" w:eastAsia="Times New Roman" w:hAnsi="Arial" w:cs="Arial"/>
          <w:color w:val="auto"/>
          <w:sz w:val="24"/>
          <w:szCs w:val="24"/>
        </w:rPr>
        <w:t>15</w:t>
      </w:r>
    </w:p>
    <w:p w:rsidR="005C570D" w:rsidRPr="005C570D" w:rsidRDefault="005C570D" w:rsidP="005C570D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5C570D">
        <w:rPr>
          <w:rFonts w:ascii="Arial" w:hAnsi="Arial" w:cs="Arial"/>
          <w:b/>
          <w:sz w:val="24"/>
          <w:szCs w:val="24"/>
        </w:rPr>
        <w:t>Положение</w:t>
      </w:r>
      <w:r w:rsidRPr="005C570D">
        <w:rPr>
          <w:rFonts w:ascii="Arial" w:hAnsi="Arial" w:cs="Arial"/>
          <w:b/>
          <w:sz w:val="24"/>
          <w:szCs w:val="24"/>
        </w:rPr>
        <w:br/>
        <w:t xml:space="preserve">о комиссии по соблюдению требований к служебному поведению муниципальных служащих и урегулированию конфликта интересов                                                                        в Администрации Покровского сельсовета </w:t>
      </w:r>
    </w:p>
    <w:p w:rsidR="005C570D" w:rsidRPr="005C570D" w:rsidRDefault="005C570D" w:rsidP="005C570D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5C570D">
        <w:rPr>
          <w:rFonts w:ascii="Arial" w:hAnsi="Arial" w:cs="Arial"/>
          <w:b/>
          <w:sz w:val="24"/>
          <w:szCs w:val="24"/>
        </w:rPr>
        <w:t>Мамонтовского района Алтайского края</w:t>
      </w:r>
    </w:p>
    <w:p w:rsidR="005C570D" w:rsidRPr="005C570D" w:rsidRDefault="005C570D" w:rsidP="005C570D">
      <w:pPr>
        <w:pStyle w:val="a7"/>
        <w:jc w:val="both"/>
        <w:rPr>
          <w:rFonts w:ascii="Arial" w:hAnsi="Arial" w:cs="Arial"/>
          <w:sz w:val="24"/>
          <w:szCs w:val="24"/>
        </w:rPr>
      </w:pPr>
      <w:bookmarkStart w:id="0" w:name="sub_10"/>
    </w:p>
    <w:p w:rsidR="005C570D" w:rsidRPr="005C570D" w:rsidRDefault="005C570D" w:rsidP="005C570D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5C570D">
        <w:rPr>
          <w:rFonts w:ascii="Arial" w:hAnsi="Arial" w:cs="Arial"/>
          <w:b/>
          <w:sz w:val="24"/>
          <w:szCs w:val="24"/>
        </w:rPr>
        <w:t>1. Общие положения</w:t>
      </w:r>
      <w:bookmarkEnd w:id="0"/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sub_101"/>
      <w:r w:rsidRPr="005C570D">
        <w:rPr>
          <w:rFonts w:ascii="Arial" w:hAnsi="Arial" w:cs="Arial"/>
          <w:sz w:val="24"/>
          <w:szCs w:val="24"/>
        </w:rPr>
        <w:t>1. Настоящим Положением определяется порядок образования и деятельности комиссии по соблюдению требований к служебному поведению муниципальных служащих и урегулированию конфликта интересов на муниципальной службе, создаваемой в Администрации Покровского сельсовета Мамонтовского района Алтайского края (далее - комиссия).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102"/>
      <w:bookmarkEnd w:id="1"/>
      <w:r w:rsidRPr="005C570D">
        <w:rPr>
          <w:rFonts w:ascii="Arial" w:hAnsi="Arial" w:cs="Arial"/>
          <w:sz w:val="24"/>
          <w:szCs w:val="24"/>
        </w:rPr>
        <w:t>2. Комиссия рассматривает вопросы, связанные с соблюдением требований к служебному поведению муниципальных служащих и урегулированием конфликта интересов в отношении муниципальных служащих, замещающих должности муниципальной службы в Администрации Покровского сельсовета Мамонтовского района Алтайского края.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sub_103"/>
      <w:bookmarkEnd w:id="2"/>
      <w:r w:rsidRPr="005C570D">
        <w:rPr>
          <w:rFonts w:ascii="Arial" w:hAnsi="Arial" w:cs="Arial"/>
          <w:sz w:val="24"/>
          <w:szCs w:val="24"/>
        </w:rPr>
        <w:t xml:space="preserve">3. Комиссия в своей деятельности руководствуется </w:t>
      </w:r>
      <w:hyperlink r:id="rId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Конституцией</w:t>
        </w:r>
      </w:hyperlink>
      <w:r w:rsidRPr="005C570D">
        <w:rPr>
          <w:rFonts w:ascii="Arial" w:hAnsi="Arial" w:cs="Arial"/>
          <w:sz w:val="24"/>
          <w:szCs w:val="24"/>
        </w:rPr>
        <w:t xml:space="preserve">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Алтайского края, </w:t>
      </w:r>
      <w:hyperlink r:id="rId8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Уставом</w:t>
        </w:r>
      </w:hyperlink>
      <w:r w:rsidRPr="005C570D">
        <w:rPr>
          <w:rFonts w:ascii="Arial" w:hAnsi="Arial" w:cs="Arial"/>
          <w:sz w:val="24"/>
          <w:szCs w:val="24"/>
        </w:rPr>
        <w:t xml:space="preserve"> муниципального образования сельское поселение Покровский сельсовет Мамонтовского района Алтайского края, настоящим Положением.</w:t>
      </w:r>
    </w:p>
    <w:bookmarkEnd w:id="3"/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>4. Основной задачей комиссии является содействие главе Администрации Покровского сельсовета Мамонтовского района Алтайского края (далее - главе Администрации сельсовета):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1041"/>
      <w:r w:rsidRPr="005C570D">
        <w:rPr>
          <w:rFonts w:ascii="Arial" w:hAnsi="Arial" w:cs="Arial"/>
          <w:sz w:val="24"/>
          <w:szCs w:val="24"/>
        </w:rPr>
        <w:t xml:space="preserve">а) в обеспечении соблюдения муниципальными служащими ограничений и запретов, требований о предотвращении или об урегулировании конфликта интересов, исполнения обязанностей, установленных </w:t>
      </w:r>
      <w:hyperlink r:id="rId9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Федеральным законом</w:t>
        </w:r>
      </w:hyperlink>
      <w:r w:rsidRPr="005C570D">
        <w:rPr>
          <w:rFonts w:ascii="Arial" w:hAnsi="Arial" w:cs="Arial"/>
          <w:sz w:val="24"/>
          <w:szCs w:val="24"/>
        </w:rPr>
        <w:t xml:space="preserve"> от 25 декабря 2008 г. № 273-ФЗ "О противодействии коррупции", другими федеральными законами в целях противодействия коррупции;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1042"/>
      <w:bookmarkEnd w:id="4"/>
      <w:r w:rsidRPr="005C570D">
        <w:rPr>
          <w:rFonts w:ascii="Arial" w:hAnsi="Arial" w:cs="Arial"/>
          <w:sz w:val="24"/>
          <w:szCs w:val="24"/>
        </w:rPr>
        <w:t>б) в осуществлении в Администрации Покровского сельсовета мер по предупреждению коррупции.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6" w:name="sub_105"/>
      <w:bookmarkEnd w:id="5"/>
      <w:r w:rsidRPr="005C570D">
        <w:rPr>
          <w:rFonts w:ascii="Arial" w:hAnsi="Arial" w:cs="Arial"/>
          <w:sz w:val="24"/>
          <w:szCs w:val="24"/>
        </w:rPr>
        <w:t xml:space="preserve">5. Термин "конфликт интересов" в настоящем Положении употребляется в значении, используемом в </w:t>
      </w:r>
      <w:hyperlink r:id="rId10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статье 10</w:t>
        </w:r>
      </w:hyperlink>
      <w:r w:rsidRPr="005C570D">
        <w:rPr>
          <w:rFonts w:ascii="Arial" w:hAnsi="Arial" w:cs="Arial"/>
          <w:sz w:val="24"/>
          <w:szCs w:val="24"/>
        </w:rPr>
        <w:t xml:space="preserve"> Федерального закона от 25.12.2008 N 273-ФЗ "О противодействии коррупции".</w:t>
      </w:r>
      <w:bookmarkEnd w:id="6"/>
    </w:p>
    <w:p w:rsidR="005C570D" w:rsidRPr="005C570D" w:rsidRDefault="005C570D" w:rsidP="005C570D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bookmarkStart w:id="7" w:name="sub_20"/>
    </w:p>
    <w:p w:rsidR="005C570D" w:rsidRPr="005C570D" w:rsidRDefault="005C570D" w:rsidP="005C570D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5C570D">
        <w:rPr>
          <w:rFonts w:ascii="Arial" w:hAnsi="Arial" w:cs="Arial"/>
          <w:b/>
          <w:sz w:val="24"/>
          <w:szCs w:val="24"/>
        </w:rPr>
        <w:t>2. Порядок образования комиссии</w:t>
      </w:r>
      <w:bookmarkEnd w:id="7"/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" w:name="sub_106"/>
      <w:r w:rsidRPr="005C570D">
        <w:rPr>
          <w:rFonts w:ascii="Arial" w:hAnsi="Arial" w:cs="Arial"/>
          <w:sz w:val="24"/>
          <w:szCs w:val="24"/>
        </w:rPr>
        <w:t>6. Общее число членов комиссии составляет 5 человек.</w:t>
      </w:r>
    </w:p>
    <w:bookmarkEnd w:id="8"/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7. В </w:t>
      </w:r>
      <w:hyperlink r:id="rId11" w:anchor="sub_1000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состав</w:t>
        </w:r>
      </w:hyperlink>
      <w:r w:rsidRPr="005C570D">
        <w:rPr>
          <w:rFonts w:ascii="Arial" w:hAnsi="Arial" w:cs="Arial"/>
          <w:sz w:val="24"/>
          <w:szCs w:val="24"/>
        </w:rPr>
        <w:t xml:space="preserve"> комиссии могут включаться: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9" w:name="sub_1071"/>
      <w:r w:rsidRPr="005C570D">
        <w:rPr>
          <w:rFonts w:ascii="Arial" w:hAnsi="Arial" w:cs="Arial"/>
          <w:sz w:val="24"/>
          <w:szCs w:val="24"/>
        </w:rPr>
        <w:t>1) представитель нанимателя (работодатель) и (или) уполномоченные им лица, муниципальные служащие;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0" w:name="sub_1073"/>
      <w:bookmarkEnd w:id="9"/>
      <w:r w:rsidRPr="005C570D">
        <w:rPr>
          <w:rFonts w:ascii="Arial" w:hAnsi="Arial" w:cs="Arial"/>
          <w:sz w:val="24"/>
          <w:szCs w:val="24"/>
        </w:rPr>
        <w:t>2) депутаты представительного органа муниципального образования.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1" w:name="sub_1074"/>
      <w:bookmarkEnd w:id="10"/>
      <w:r w:rsidRPr="005C570D">
        <w:rPr>
          <w:rFonts w:ascii="Arial" w:hAnsi="Arial" w:cs="Arial"/>
          <w:sz w:val="24"/>
          <w:szCs w:val="24"/>
        </w:rPr>
        <w:t>3) представители общественности муниципального образования.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2" w:name="sub_108"/>
      <w:bookmarkEnd w:id="11"/>
      <w:r w:rsidRPr="005C570D">
        <w:rPr>
          <w:rFonts w:ascii="Arial" w:hAnsi="Arial" w:cs="Arial"/>
          <w:sz w:val="24"/>
          <w:szCs w:val="24"/>
        </w:rPr>
        <w:t>8. 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3" w:name="sub_109"/>
      <w:bookmarkEnd w:id="12"/>
      <w:r w:rsidRPr="005C570D">
        <w:rPr>
          <w:rFonts w:ascii="Arial" w:hAnsi="Arial" w:cs="Arial"/>
          <w:sz w:val="24"/>
          <w:szCs w:val="24"/>
        </w:rPr>
        <w:lastRenderedPageBreak/>
        <w:t>9. Число членов комиссии, не замещающих должности муниципальной службы, должно составлять не менее одной четверти от общего числа членов комиссии.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4" w:name="sub_110"/>
      <w:bookmarkEnd w:id="13"/>
      <w:r w:rsidRPr="005C570D">
        <w:rPr>
          <w:rFonts w:ascii="Arial" w:hAnsi="Arial" w:cs="Arial"/>
          <w:sz w:val="24"/>
          <w:szCs w:val="24"/>
        </w:rPr>
        <w:t>10. Комиссия состоит из председателя, заместителя председателя, секретаря и членов комиссии. Все члены комиссии при принятии решений обладают равными правами.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5" w:name="sub_111"/>
      <w:bookmarkEnd w:id="14"/>
      <w:r w:rsidRPr="005C570D">
        <w:rPr>
          <w:rFonts w:ascii="Arial" w:hAnsi="Arial" w:cs="Arial"/>
          <w:sz w:val="24"/>
          <w:szCs w:val="24"/>
        </w:rPr>
        <w:t>11. Независимые эксперты включаются в состав комиссии на добровольной основе.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6" w:name="sub_112"/>
      <w:bookmarkEnd w:id="15"/>
      <w:r w:rsidRPr="005C570D">
        <w:rPr>
          <w:rFonts w:ascii="Arial" w:hAnsi="Arial" w:cs="Arial"/>
          <w:sz w:val="24"/>
          <w:szCs w:val="24"/>
        </w:rPr>
        <w:t>12. Персональный состав комиссии утверждается постановлением Администрации Покровского сельсовета Мамонтовского района Алтайского края.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7" w:name="sub_113"/>
      <w:bookmarkEnd w:id="16"/>
      <w:r w:rsidRPr="005C570D">
        <w:rPr>
          <w:rFonts w:ascii="Arial" w:hAnsi="Arial" w:cs="Arial"/>
          <w:sz w:val="24"/>
          <w:szCs w:val="24"/>
        </w:rPr>
        <w:t>13. В заседаниях комиссии с правом совещательного голоса участвуют: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8" w:name="sub_1131"/>
      <w:bookmarkEnd w:id="17"/>
      <w:r w:rsidRPr="005C570D">
        <w:rPr>
          <w:rFonts w:ascii="Arial" w:hAnsi="Arial" w:cs="Arial"/>
          <w:sz w:val="24"/>
          <w:szCs w:val="24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муниципальные служащие, замещающие аналогичные должности, замещаемой муниципальным служащим, в отношении которого комиссией рассматривается этот вопрос;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19" w:name="sub_1132"/>
      <w:bookmarkEnd w:id="18"/>
      <w:r w:rsidRPr="005C570D">
        <w:rPr>
          <w:rFonts w:ascii="Arial" w:hAnsi="Arial" w:cs="Arial"/>
          <w:sz w:val="24"/>
          <w:szCs w:val="24"/>
        </w:rPr>
        <w:t>б) другие муниципальные служащие, замещающие должности муниципальной службы в Администрации Покровского сельсовета Мамонтовского района Алтайского края; специалисты, которые могут дать пояснения по вопросам муниципальной службы и вопросам, рассматриваемым комиссией; должностные лица государственных органов,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20" w:name="sub_114"/>
      <w:bookmarkEnd w:id="19"/>
      <w:r w:rsidRPr="005C570D">
        <w:rPr>
          <w:rFonts w:ascii="Arial" w:hAnsi="Arial" w:cs="Arial"/>
          <w:sz w:val="24"/>
          <w:szCs w:val="24"/>
        </w:rPr>
        <w:t>14.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21" w:name="sub_115"/>
      <w:bookmarkEnd w:id="20"/>
      <w:r w:rsidRPr="005C570D">
        <w:rPr>
          <w:rFonts w:ascii="Arial" w:hAnsi="Arial" w:cs="Arial"/>
          <w:sz w:val="24"/>
          <w:szCs w:val="24"/>
        </w:rPr>
        <w:t>15.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 Покровского сельсовета, недопустимо.</w:t>
      </w:r>
      <w:bookmarkStart w:id="22" w:name="sub_30"/>
      <w:bookmarkEnd w:id="21"/>
    </w:p>
    <w:p w:rsidR="005C570D" w:rsidRPr="005C570D" w:rsidRDefault="005C570D" w:rsidP="005C570D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:rsidR="005C570D" w:rsidRPr="005C570D" w:rsidRDefault="005C570D" w:rsidP="005C570D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5C570D">
        <w:rPr>
          <w:rFonts w:ascii="Arial" w:hAnsi="Arial" w:cs="Arial"/>
          <w:b/>
          <w:sz w:val="24"/>
          <w:szCs w:val="24"/>
        </w:rPr>
        <w:t>3. Порядок работы комиссии</w:t>
      </w:r>
      <w:bookmarkEnd w:id="22"/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23" w:name="sub_116"/>
      <w:r w:rsidRPr="005C570D">
        <w:rPr>
          <w:rFonts w:ascii="Arial" w:hAnsi="Arial" w:cs="Arial"/>
          <w:sz w:val="24"/>
          <w:szCs w:val="24"/>
        </w:rPr>
        <w:t>16. Основаниями для проведения заседания комиссии являются: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24" w:name="sub_1161"/>
      <w:bookmarkEnd w:id="23"/>
      <w:r w:rsidRPr="005C570D">
        <w:rPr>
          <w:rFonts w:ascii="Arial" w:hAnsi="Arial" w:cs="Arial"/>
          <w:sz w:val="24"/>
          <w:szCs w:val="24"/>
        </w:rPr>
        <w:t>а) представление главой Администрации сельсовета материалов проверки, свидетельствующих: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25" w:name="sub_11611"/>
      <w:bookmarkEnd w:id="24"/>
      <w:r w:rsidRPr="005C570D">
        <w:rPr>
          <w:rFonts w:ascii="Arial" w:hAnsi="Arial" w:cs="Arial"/>
          <w:sz w:val="24"/>
          <w:szCs w:val="24"/>
        </w:rPr>
        <w:t>1). О представлении муниципальным служащим недостоверных или неполных сведений о доходах, расходах, об имуществе и обязательствах имущественного характера;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26" w:name="sub_11612"/>
      <w:bookmarkEnd w:id="25"/>
      <w:r w:rsidRPr="005C570D">
        <w:rPr>
          <w:rFonts w:ascii="Arial" w:hAnsi="Arial" w:cs="Arial"/>
          <w:sz w:val="24"/>
          <w:szCs w:val="24"/>
        </w:rPr>
        <w:t xml:space="preserve"> 2).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bookmarkEnd w:id="26"/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>б) поступившее в Администрацию Покровского сельсовета: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bookmarkStart w:id="27" w:name="sub_11622"/>
      <w:r w:rsidRPr="005C570D">
        <w:rPr>
          <w:rFonts w:ascii="Arial" w:hAnsi="Arial" w:cs="Arial"/>
          <w:sz w:val="24"/>
          <w:szCs w:val="24"/>
        </w:rPr>
        <w:t xml:space="preserve">1). Обращение гражданина, замещавшего в Администрации Покровского сельсовета Мамонтовского района Алтайского края должность муниципальной службы, включенную в </w:t>
      </w:r>
      <w:hyperlink r:id="rId1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перечень должностей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, </w:t>
      </w:r>
      <w:r w:rsidRPr="005C570D">
        <w:rPr>
          <w:rFonts w:ascii="Arial" w:hAnsi="Arial" w:cs="Arial"/>
          <w:sz w:val="24"/>
          <w:szCs w:val="24"/>
        </w:rPr>
        <w:t xml:space="preserve">предусмотренных статьей 12 Федерального закона от 25.12.2008г.№ 273-ФЗ «О противодействии коррупции»», о даче согласия на </w:t>
      </w:r>
      <w:r w:rsidRPr="005C570D">
        <w:rPr>
          <w:rFonts w:ascii="Arial" w:hAnsi="Arial" w:cs="Arial"/>
          <w:sz w:val="24"/>
          <w:szCs w:val="24"/>
        </w:rPr>
        <w:lastRenderedPageBreak/>
        <w:t>замещение на условиях трудового договора должности в организации и (или) выполнении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28" w:name="sub_11623"/>
      <w:bookmarkEnd w:id="27"/>
      <w:r w:rsidRPr="005C570D">
        <w:rPr>
          <w:rFonts w:ascii="Arial" w:hAnsi="Arial" w:cs="Arial"/>
          <w:sz w:val="24"/>
          <w:szCs w:val="24"/>
        </w:rPr>
        <w:t>2). Заявление муниципального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29" w:name="sub_11625"/>
      <w:bookmarkEnd w:id="28"/>
      <w:r w:rsidRPr="005C570D">
        <w:rPr>
          <w:rFonts w:ascii="Arial" w:hAnsi="Arial" w:cs="Arial"/>
          <w:sz w:val="24"/>
          <w:szCs w:val="24"/>
        </w:rPr>
        <w:t>3).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30" w:name="sub_1163"/>
      <w:bookmarkEnd w:id="29"/>
      <w:r w:rsidRPr="005C570D">
        <w:rPr>
          <w:rFonts w:ascii="Arial" w:hAnsi="Arial" w:cs="Arial"/>
          <w:sz w:val="24"/>
          <w:szCs w:val="24"/>
        </w:rPr>
        <w:t>в) представление главы сельсовета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сельсовета мер по предупреждению коррупции;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31" w:name="sub_1164"/>
      <w:bookmarkEnd w:id="30"/>
      <w:r w:rsidRPr="005C570D">
        <w:rPr>
          <w:rFonts w:ascii="Arial" w:hAnsi="Arial" w:cs="Arial"/>
          <w:sz w:val="24"/>
          <w:szCs w:val="24"/>
        </w:rPr>
        <w:t xml:space="preserve">г) представление Губернатором Алтайского края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13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частью 1 статьи 3</w:t>
        </w:r>
      </w:hyperlink>
      <w:r w:rsidRPr="005C570D">
        <w:rPr>
          <w:rFonts w:ascii="Arial" w:hAnsi="Arial" w:cs="Arial"/>
          <w:sz w:val="24"/>
          <w:szCs w:val="24"/>
        </w:rP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32" w:name="sub_1165"/>
      <w:bookmarkEnd w:id="31"/>
      <w:r w:rsidRPr="005C570D">
        <w:rPr>
          <w:rFonts w:ascii="Arial" w:hAnsi="Arial" w:cs="Arial"/>
          <w:sz w:val="24"/>
          <w:szCs w:val="24"/>
        </w:rPr>
        <w:t xml:space="preserve">д) поступившее в соответствии с </w:t>
      </w:r>
      <w:hyperlink r:id="rId14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частью 4 статьи 12</w:t>
        </w:r>
      </w:hyperlink>
      <w:r w:rsidRPr="005C570D">
        <w:rPr>
          <w:rFonts w:ascii="Arial" w:hAnsi="Arial" w:cs="Arial"/>
          <w:sz w:val="24"/>
          <w:szCs w:val="24"/>
        </w:rPr>
        <w:t xml:space="preserve"> Федерального закона от 25.12.2008 N 273-ФЗ "О противодействии коррупции" (далее - Федеральный закон "О противодействии коррупции") и </w:t>
      </w:r>
      <w:hyperlink r:id="rId1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статьей 64.1</w:t>
        </w:r>
      </w:hyperlink>
      <w:r w:rsidRPr="005C570D">
        <w:rPr>
          <w:rFonts w:ascii="Arial" w:hAnsi="Arial" w:cs="Arial"/>
          <w:sz w:val="24"/>
          <w:szCs w:val="24"/>
        </w:rPr>
        <w:t xml:space="preserve"> Трудового кодекса Российской Федерации в Администрацию сельсовета уведомление коммерческой или некоммерческой организации о заключении с гражданином, замещавшим должность муниципальной службы в Администрации Покровского сельсовета,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в его должностные (служебные) обязанности, исполняемые во время замещения должности в Администрации Покровского сельсовета,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рассматривался;</w:t>
      </w:r>
    </w:p>
    <w:bookmarkEnd w:id="32"/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>е) уведомление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>17.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нарушений служебной дисциплины.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33" w:name="sub_1171"/>
      <w:r w:rsidRPr="005C570D">
        <w:rPr>
          <w:rFonts w:ascii="Arial" w:hAnsi="Arial" w:cs="Arial"/>
          <w:sz w:val="24"/>
          <w:szCs w:val="24"/>
        </w:rPr>
        <w:t xml:space="preserve">17.1. Обращение, указанное в </w:t>
      </w:r>
      <w:hyperlink r:id="rId16" w:anchor="sub_1162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1 подпункта "б"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подается гражданином, замещавшим должность муниципальной службы в Администрации сельсовета.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</w:t>
      </w:r>
      <w:r w:rsidRPr="005C570D">
        <w:rPr>
          <w:rFonts w:ascii="Arial" w:hAnsi="Arial" w:cs="Arial"/>
          <w:sz w:val="24"/>
          <w:szCs w:val="24"/>
        </w:rPr>
        <w:lastRenderedPageBreak/>
        <w:t xml:space="preserve">гражданином во время замещения им должности муниципальной службы, функции по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Комиссией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статьи 12</w:t>
        </w:r>
      </w:hyperlink>
      <w:r w:rsidRPr="005C570D">
        <w:rPr>
          <w:rFonts w:ascii="Arial" w:hAnsi="Arial" w:cs="Arial"/>
          <w:sz w:val="24"/>
          <w:szCs w:val="24"/>
        </w:rPr>
        <w:t xml:space="preserve"> Федерального закона "О противодействии коррупции".</w:t>
      </w:r>
    </w:p>
    <w:p w:rsidR="005C570D" w:rsidRPr="005C570D" w:rsidRDefault="005C570D" w:rsidP="005C570D">
      <w:pPr>
        <w:pStyle w:val="a7"/>
        <w:jc w:val="both"/>
        <w:rPr>
          <w:rFonts w:ascii="Arial" w:hAnsi="Arial" w:cs="Arial"/>
          <w:sz w:val="24"/>
          <w:szCs w:val="24"/>
        </w:rPr>
      </w:pPr>
      <w:bookmarkStart w:id="34" w:name="sub_1172"/>
      <w:bookmarkEnd w:id="33"/>
      <w:r w:rsidRPr="005C570D">
        <w:rPr>
          <w:rFonts w:ascii="Arial" w:hAnsi="Arial" w:cs="Arial"/>
          <w:sz w:val="24"/>
          <w:szCs w:val="24"/>
        </w:rPr>
        <w:t xml:space="preserve">         Обращение, указанное в </w:t>
      </w:r>
      <w:hyperlink r:id="rId18" w:anchor="sub_1162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1 подпункта "б"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течение семи дней со дня поступления указанного обращения.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17.2. Уведомление, указанное в </w:t>
      </w:r>
      <w:hyperlink r:id="rId19" w:anchor="sub_1162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3 подпункта "б"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>пункта 16 настоящего Положения рассматривается в соответствии с Порядком сообщения лицами, замещающими муниципальные должности в муниципальном образовании Покровский сельсовет Мамонтовского района Алтайского края,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bookmarkStart w:id="35" w:name="sub_1173"/>
      <w:bookmarkEnd w:id="34"/>
      <w:r w:rsidRPr="005C570D">
        <w:rPr>
          <w:rFonts w:ascii="Arial" w:hAnsi="Arial" w:cs="Arial"/>
          <w:sz w:val="24"/>
          <w:szCs w:val="24"/>
        </w:rPr>
        <w:t>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17.3. Комиссия рассматривает уведомление, указанное в </w:t>
      </w:r>
      <w:hyperlink r:id="rId20" w:anchor="sub_116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подпункте "д" пункта 16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>настоящего Положения, осуществляет</w:t>
      </w:r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 xml:space="preserve">подготовку мотивированного заключения о соблюдении гражданином, замещавшим должность муниципальной службы в Администрации сельсовета, требований </w:t>
      </w:r>
      <w:hyperlink r:id="rId21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статьи 12</w:t>
        </w:r>
      </w:hyperlink>
      <w:r w:rsidRPr="005C570D">
        <w:rPr>
          <w:rFonts w:ascii="Arial" w:hAnsi="Arial" w:cs="Arial"/>
          <w:sz w:val="24"/>
          <w:szCs w:val="24"/>
        </w:rPr>
        <w:t xml:space="preserve"> Федерального закона "О противодействии коррупции".</w:t>
      </w:r>
      <w:bookmarkEnd w:id="35"/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17.4. Уведомление, указанные в </w:t>
      </w:r>
      <w:hyperlink r:id="rId22" w:anchor="sub_116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подпункте "е"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рассматривается комиссией, которая осуществляет подготовку мотивированных заключений по результатам рассмотрения уведомления.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17.5. При подготовке мотивированного заключения по результатам рассмотрения обращения, указанного в абзаце 1 </w:t>
      </w:r>
      <w:hyperlink r:id="rId23" w:anchor="sub_116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подпункта "б" пункта 16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 xml:space="preserve">настоящего Положения, или уведомлений, указанных в </w:t>
      </w:r>
      <w:hyperlink r:id="rId24" w:anchor="sub_116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подпунктах "д"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>и</w:t>
      </w:r>
      <w:r w:rsidRPr="005C570D">
        <w:rPr>
          <w:rFonts w:ascii="Arial" w:hAnsi="Arial" w:cs="Arial"/>
          <w:b/>
          <w:sz w:val="24"/>
          <w:szCs w:val="24"/>
        </w:rPr>
        <w:t xml:space="preserve"> </w:t>
      </w:r>
      <w:hyperlink r:id="rId25" w:anchor="sub_116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"е"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Комиссия по соблюдению требований к служебному поведению муниципальных служащих и урегулированию конфликта интересов, имеет право проводить собеседование с муниципальным служащим, представившим обращение или уведомление, получать от него письменные пояснения, а глава Администрации сельсовета,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5C570D" w:rsidRPr="005C570D" w:rsidRDefault="005C570D" w:rsidP="005C570D">
      <w:pPr>
        <w:pStyle w:val="Standard"/>
        <w:ind w:firstLine="709"/>
        <w:jc w:val="both"/>
        <w:rPr>
          <w:sz w:val="24"/>
          <w:szCs w:val="24"/>
        </w:rPr>
      </w:pPr>
      <w:r w:rsidRPr="005C570D">
        <w:rPr>
          <w:sz w:val="24"/>
          <w:szCs w:val="24"/>
        </w:rPr>
        <w:t xml:space="preserve"> В ходе предварительного рассмотрения уведомления, указанного в абзаце 3 подпункта «б» пункта 16 настоящего Положения, постоянная депутатская комиссия по бюджетным правоотношениям и финансовому контролю Покровского сельского Совета народных депутатов имеет право получать в установленном порядке от лица, направившего уведомление, пояснения по изложенным в нем обстоятельствам и направлять  в установленном порядке запросы в федеральные органы государственной власти, органы государственной власти Алтайского края, иные государственные органы, органы местного самоуправления и заинтересованные организации.</w:t>
      </w:r>
    </w:p>
    <w:p w:rsidR="005C570D" w:rsidRPr="005C570D" w:rsidRDefault="005C570D" w:rsidP="005C570D">
      <w:pPr>
        <w:pStyle w:val="Standard"/>
        <w:jc w:val="both"/>
        <w:rPr>
          <w:sz w:val="24"/>
          <w:szCs w:val="24"/>
        </w:rPr>
      </w:pPr>
      <w:r w:rsidRPr="005C570D">
        <w:rPr>
          <w:sz w:val="24"/>
          <w:szCs w:val="24"/>
        </w:rPr>
        <w:t xml:space="preserve">           Уведомление, мотивированное заключение и другие материалы, в течение 7 рабочих дней со дня поступления уведомления представляются в   Покровский сельский Совет народных депутатов.            </w:t>
      </w:r>
    </w:p>
    <w:p w:rsidR="005C570D" w:rsidRPr="005C570D" w:rsidRDefault="005C570D" w:rsidP="005C570D">
      <w:pPr>
        <w:pStyle w:val="Standard"/>
        <w:ind w:firstLine="709"/>
        <w:jc w:val="both"/>
        <w:rPr>
          <w:sz w:val="24"/>
          <w:szCs w:val="24"/>
        </w:rPr>
      </w:pPr>
      <w:r w:rsidRPr="005C570D">
        <w:rPr>
          <w:sz w:val="24"/>
          <w:szCs w:val="24"/>
        </w:rPr>
        <w:lastRenderedPageBreak/>
        <w:t xml:space="preserve">В случае направления указанных запросов, уведомление, заключение и другие материалы в течение 45 дней со дня поступления уведомления представляются в Покровский сельский Совет народных депутатов. 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>Указанный срок может быть продлен, но не более чем на 30 дней.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36" w:name="sub_1176"/>
      <w:r w:rsidRPr="005C570D">
        <w:rPr>
          <w:rFonts w:ascii="Arial" w:hAnsi="Arial" w:cs="Arial"/>
          <w:sz w:val="24"/>
          <w:szCs w:val="24"/>
        </w:rPr>
        <w:t xml:space="preserve">17.6. Мотивированные заключения, предусмотренные </w:t>
      </w:r>
      <w:hyperlink r:id="rId26" w:anchor="sub_1171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пунктами 17.1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, 17.2, </w:t>
      </w:r>
      <w:hyperlink r:id="rId27" w:anchor="sub_1173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17.3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>и</w:t>
      </w:r>
      <w:r w:rsidRPr="005C570D">
        <w:rPr>
          <w:rFonts w:ascii="Arial" w:hAnsi="Arial" w:cs="Arial"/>
          <w:b/>
          <w:sz w:val="24"/>
          <w:szCs w:val="24"/>
        </w:rPr>
        <w:t xml:space="preserve"> </w:t>
      </w:r>
      <w:hyperlink r:id="rId28" w:anchor="sub_1174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17.4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>настоящего Положения, должны содержать:</w:t>
      </w:r>
    </w:p>
    <w:bookmarkEnd w:id="36"/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а) информацию, изложенную в обращениях или уведомлениях, указанных в </w:t>
      </w:r>
      <w:r w:rsidRPr="005C570D">
        <w:rPr>
          <w:rFonts w:ascii="Arial" w:hAnsi="Arial" w:cs="Arial"/>
          <w:b/>
          <w:sz w:val="24"/>
          <w:szCs w:val="24"/>
        </w:rPr>
        <w:t>абзацах 1</w:t>
      </w:r>
      <w:hyperlink r:id="rId29" w:anchor="sub_1162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 xml:space="preserve">  и 3 подпункта "б"</w:t>
        </w:r>
      </w:hyperlink>
      <w:r w:rsidRPr="005C570D">
        <w:rPr>
          <w:rFonts w:ascii="Arial" w:hAnsi="Arial" w:cs="Arial"/>
          <w:sz w:val="24"/>
          <w:szCs w:val="24"/>
        </w:rPr>
        <w:t xml:space="preserve"> и </w:t>
      </w:r>
      <w:hyperlink r:id="rId30" w:anchor="sub_116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подпунктах "д"</w:t>
        </w:r>
      </w:hyperlink>
      <w:r w:rsidRPr="005C570D">
        <w:rPr>
          <w:rFonts w:ascii="Arial" w:hAnsi="Arial" w:cs="Arial"/>
          <w:sz w:val="24"/>
          <w:szCs w:val="24"/>
        </w:rPr>
        <w:t xml:space="preserve"> и </w:t>
      </w:r>
      <w:hyperlink r:id="rId31" w:anchor="sub_116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"е"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r:id="rId32" w:anchor="sub_1162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абзацах 1</w:t>
        </w:r>
      </w:hyperlink>
      <w:r w:rsidRPr="005C570D">
        <w:rPr>
          <w:rFonts w:ascii="Arial" w:hAnsi="Arial" w:cs="Arial"/>
          <w:sz w:val="24"/>
          <w:szCs w:val="24"/>
        </w:rPr>
        <w:t xml:space="preserve"> и </w:t>
      </w:r>
      <w:hyperlink r:id="rId33" w:anchor="sub_1162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3 подпункта "б"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, </w:t>
      </w:r>
      <w:hyperlink r:id="rId34" w:anchor="sub_116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подпунктах "д"</w:t>
        </w:r>
      </w:hyperlink>
      <w:r w:rsidRPr="005C570D">
        <w:rPr>
          <w:rFonts w:ascii="Arial" w:hAnsi="Arial" w:cs="Arial"/>
          <w:sz w:val="24"/>
          <w:szCs w:val="24"/>
        </w:rPr>
        <w:t xml:space="preserve"> и </w:t>
      </w:r>
      <w:hyperlink r:id="rId35" w:anchor="sub_116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"е"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а также рекомендации для принятия одного из решений в соответствии с </w:t>
      </w:r>
      <w:hyperlink r:id="rId36" w:anchor="sub_124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пунктами 24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, </w:t>
      </w:r>
      <w:hyperlink r:id="rId37" w:anchor="sub_1253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2</w:t>
        </w:r>
      </w:hyperlink>
      <w:r w:rsidRPr="005C570D">
        <w:rPr>
          <w:rFonts w:ascii="Arial" w:hAnsi="Arial" w:cs="Arial"/>
          <w:b/>
          <w:sz w:val="24"/>
          <w:szCs w:val="24"/>
        </w:rPr>
        <w:t>5.2, 25.</w:t>
      </w:r>
      <w:hyperlink r:id="rId38" w:anchor="sub_1254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3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, </w:t>
      </w:r>
      <w:hyperlink r:id="rId39" w:anchor="sub_1261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26.1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 или иного решения.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37" w:name="sub_118"/>
      <w:r w:rsidRPr="005C570D">
        <w:rPr>
          <w:rFonts w:ascii="Arial" w:hAnsi="Arial" w:cs="Arial"/>
          <w:sz w:val="24"/>
          <w:szCs w:val="24"/>
        </w:rPr>
        <w:t>18. Председатель комиссии при поступлении к нему информации, содержащей основания для проведения заседания комиссии: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38" w:name="sub_11801"/>
      <w:bookmarkEnd w:id="37"/>
      <w:r w:rsidRPr="005C570D">
        <w:rPr>
          <w:rFonts w:ascii="Arial" w:hAnsi="Arial" w:cs="Arial"/>
          <w:sz w:val="24"/>
          <w:szCs w:val="24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r:id="rId40" w:anchor="sub_1181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пунктами 18.1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, </w:t>
      </w:r>
      <w:hyperlink r:id="rId41" w:anchor="sub_118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18.2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, </w:t>
      </w:r>
      <w:r w:rsidRPr="005C570D">
        <w:rPr>
          <w:rFonts w:ascii="Arial" w:hAnsi="Arial" w:cs="Arial"/>
          <w:sz w:val="24"/>
          <w:szCs w:val="24"/>
        </w:rPr>
        <w:t>18.3</w:t>
      </w:r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>настоящего Положения;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39" w:name="sub_11802"/>
      <w:bookmarkEnd w:id="38"/>
      <w:r w:rsidRPr="005C570D">
        <w:rPr>
          <w:rFonts w:ascii="Arial" w:hAnsi="Arial" w:cs="Arial"/>
          <w:sz w:val="24"/>
          <w:szCs w:val="24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 и с результатами ее проверки;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0" w:name="sub_11803"/>
      <w:bookmarkEnd w:id="39"/>
      <w:r w:rsidRPr="005C570D">
        <w:rPr>
          <w:rFonts w:ascii="Arial" w:hAnsi="Arial" w:cs="Arial"/>
          <w:sz w:val="24"/>
          <w:szCs w:val="24"/>
        </w:rPr>
        <w:t xml:space="preserve">в) рассматривает ходатайства о приглашении на заседание комиссии лиц, указанных в </w:t>
      </w:r>
      <w:hyperlink r:id="rId42" w:anchor="sub_113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подпункте "б" пункта 13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  <w:bookmarkEnd w:id="40"/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18.1. Заседание комиссии по рассмотрению заявления, указанного в </w:t>
      </w:r>
      <w:hyperlink r:id="rId43" w:anchor="sub_11623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2 подпункта "б"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как правило, проводятся не позднее одного месяца со дня истечения срока, установленного для представления сведений о доходах, расходах, имуществе и обязательствах имущественного характера.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18.2. Уведомления, указанные в </w:t>
      </w:r>
      <w:hyperlink r:id="rId44" w:anchor="sub_116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подпунктах "д"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>и</w:t>
      </w:r>
      <w:r w:rsidRPr="005C570D">
        <w:rPr>
          <w:rFonts w:ascii="Arial" w:hAnsi="Arial" w:cs="Arial"/>
          <w:b/>
          <w:sz w:val="24"/>
          <w:szCs w:val="24"/>
        </w:rPr>
        <w:t xml:space="preserve"> </w:t>
      </w:r>
      <w:hyperlink r:id="rId45" w:anchor="sub_116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"е"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как правило рассматриваются на очередном (плановом) заседании комиссии.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>18.3. Уведомление, указанное в абзаце 3 подпункта «б» пункта 16 настоящего Положения, рассматривается на ближайшем заседании в порядке, установленном Регламентом работы Покровского сельского Совета народных депутатов.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19.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 Покровского сельсовета.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</w:t>
      </w:r>
      <w:hyperlink r:id="rId46" w:anchor="sub_116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подпунктами "б"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>и</w:t>
      </w:r>
      <w:r w:rsidRPr="005C570D">
        <w:rPr>
          <w:rFonts w:ascii="Arial" w:hAnsi="Arial" w:cs="Arial"/>
          <w:b/>
          <w:sz w:val="24"/>
          <w:szCs w:val="24"/>
        </w:rPr>
        <w:t xml:space="preserve"> </w:t>
      </w:r>
      <w:hyperlink r:id="rId47" w:anchor="sub_116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"е"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1" w:name="sub_1191"/>
      <w:r w:rsidRPr="005C570D">
        <w:rPr>
          <w:rFonts w:ascii="Arial" w:hAnsi="Arial" w:cs="Arial"/>
          <w:sz w:val="24"/>
          <w:szCs w:val="24"/>
        </w:rPr>
        <w:t>19.1. Заседания комиссии могут проводиться в отсутствие муниципального служащего или гражданина в случае:</w:t>
      </w:r>
      <w:bookmarkEnd w:id="41"/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lastRenderedPageBreak/>
        <w:t xml:space="preserve">а) если в обращении, заявлении или уведомлении, предусмотренных </w:t>
      </w:r>
      <w:hyperlink r:id="rId48" w:anchor="sub_116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подпунктами "б"</w:t>
        </w:r>
      </w:hyperlink>
      <w:r w:rsidRPr="005C570D">
        <w:rPr>
          <w:rFonts w:ascii="Arial" w:hAnsi="Arial" w:cs="Arial"/>
          <w:sz w:val="24"/>
          <w:szCs w:val="24"/>
        </w:rPr>
        <w:t xml:space="preserve"> и </w:t>
      </w:r>
      <w:hyperlink r:id="rId49" w:anchor="sub_116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"е"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2" w:name="sub_11912"/>
      <w:r w:rsidRPr="005C570D">
        <w:rPr>
          <w:rFonts w:ascii="Arial" w:hAnsi="Arial" w:cs="Arial"/>
          <w:sz w:val="24"/>
          <w:szCs w:val="24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3" w:name="sub_120"/>
      <w:bookmarkEnd w:id="42"/>
      <w:r w:rsidRPr="005C570D">
        <w:rPr>
          <w:rFonts w:ascii="Arial" w:hAnsi="Arial" w:cs="Arial"/>
          <w:sz w:val="24"/>
          <w:szCs w:val="24"/>
        </w:rPr>
        <w:t>20. На заседании комиссии заслушиваются пояснения муниципального служащего или гражданина, замещавшего должность муниципальной службы в Администрации Покровского сельсовета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4" w:name="sub_121"/>
      <w:bookmarkEnd w:id="43"/>
      <w:r w:rsidRPr="005C570D">
        <w:rPr>
          <w:rFonts w:ascii="Arial" w:hAnsi="Arial" w:cs="Arial"/>
          <w:sz w:val="24"/>
          <w:szCs w:val="24"/>
        </w:rPr>
        <w:t>21.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5" w:name="sub_122"/>
      <w:bookmarkEnd w:id="44"/>
      <w:r w:rsidRPr="005C570D">
        <w:rPr>
          <w:rFonts w:ascii="Arial" w:hAnsi="Arial" w:cs="Arial"/>
          <w:sz w:val="24"/>
          <w:szCs w:val="24"/>
        </w:rPr>
        <w:t xml:space="preserve">22. По итогам рассмотрения вопроса, указанного в </w:t>
      </w:r>
      <w:hyperlink r:id="rId50" w:anchor="sub_11611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1 подпункта "а"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6" w:name="sub_1221"/>
      <w:bookmarkEnd w:id="45"/>
      <w:r w:rsidRPr="005C570D">
        <w:rPr>
          <w:rFonts w:ascii="Arial" w:hAnsi="Arial" w:cs="Arial"/>
          <w:sz w:val="24"/>
          <w:szCs w:val="24"/>
        </w:rPr>
        <w:t>а) установить, что сведения, представленные муниципальным служащим, являются достоверными и полными;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7" w:name="sub_1222"/>
      <w:bookmarkEnd w:id="46"/>
      <w:r w:rsidRPr="005C570D">
        <w:rPr>
          <w:rFonts w:ascii="Arial" w:hAnsi="Arial" w:cs="Arial"/>
          <w:sz w:val="24"/>
          <w:szCs w:val="24"/>
        </w:rPr>
        <w:t>б) установить, что сведения, представленные муниципальным служащим, являются недостоверными и (или) неполными. В этом случае комиссия рекомендует главе сельсовета применить к муниципальному служащему конкретную меру ответственности.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8" w:name="sub_123"/>
      <w:bookmarkEnd w:id="47"/>
      <w:r w:rsidRPr="005C570D">
        <w:rPr>
          <w:rFonts w:ascii="Arial" w:hAnsi="Arial" w:cs="Arial"/>
          <w:sz w:val="24"/>
          <w:szCs w:val="24"/>
        </w:rPr>
        <w:t xml:space="preserve">23. По итогам рассмотрения вопроса, указанного в </w:t>
      </w:r>
      <w:hyperlink r:id="rId51" w:anchor="sub_1161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2 подпункта "а"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49" w:name="sub_1231"/>
      <w:bookmarkEnd w:id="48"/>
      <w:r w:rsidRPr="005C570D">
        <w:rPr>
          <w:rFonts w:ascii="Arial" w:hAnsi="Arial" w:cs="Arial"/>
          <w:sz w:val="24"/>
          <w:szCs w:val="24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0" w:name="sub_1232"/>
      <w:bookmarkEnd w:id="49"/>
      <w:r w:rsidRPr="005C570D">
        <w:rPr>
          <w:rFonts w:ascii="Arial" w:hAnsi="Arial" w:cs="Arial"/>
          <w:sz w:val="24"/>
          <w:szCs w:val="24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Администрации сельсовета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1" w:name="sub_124"/>
      <w:bookmarkEnd w:id="50"/>
      <w:r w:rsidRPr="005C570D">
        <w:rPr>
          <w:rFonts w:ascii="Arial" w:hAnsi="Arial" w:cs="Arial"/>
          <w:sz w:val="24"/>
          <w:szCs w:val="24"/>
        </w:rPr>
        <w:t xml:space="preserve">24. По итогам рассмотрения вопроса, указанного в </w:t>
      </w:r>
      <w:hyperlink r:id="rId52" w:anchor="sub_1162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1 подпункта "б"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2" w:name="sub_1241"/>
      <w:bookmarkEnd w:id="51"/>
      <w:r w:rsidRPr="005C570D">
        <w:rPr>
          <w:rFonts w:ascii="Arial" w:hAnsi="Arial" w:cs="Arial"/>
          <w:sz w:val="24"/>
          <w:szCs w:val="24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обязанности;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3" w:name="sub_1242"/>
      <w:bookmarkEnd w:id="52"/>
      <w:r w:rsidRPr="005C570D">
        <w:rPr>
          <w:rFonts w:ascii="Arial" w:hAnsi="Arial" w:cs="Arial"/>
          <w:sz w:val="24"/>
          <w:szCs w:val="24"/>
        </w:rPr>
        <w:t>б) отказать гражданину в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4" w:name="sub_125"/>
      <w:bookmarkEnd w:id="53"/>
      <w:r w:rsidRPr="005C570D">
        <w:rPr>
          <w:rFonts w:ascii="Arial" w:hAnsi="Arial" w:cs="Arial"/>
          <w:sz w:val="24"/>
          <w:szCs w:val="24"/>
        </w:rPr>
        <w:t xml:space="preserve">25. По итогам рассмотрения вопроса, указанного в </w:t>
      </w:r>
      <w:hyperlink r:id="rId53" w:anchor="sub_11623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2 подпункта "б"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5" w:name="sub_12501"/>
      <w:bookmarkEnd w:id="54"/>
      <w:r w:rsidRPr="005C570D">
        <w:rPr>
          <w:rFonts w:ascii="Arial" w:hAnsi="Arial" w:cs="Arial"/>
          <w:sz w:val="24"/>
          <w:szCs w:val="24"/>
        </w:rPr>
        <w:t>а) 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6" w:name="sub_12502"/>
      <w:bookmarkEnd w:id="55"/>
      <w:r w:rsidRPr="005C570D">
        <w:rPr>
          <w:rFonts w:ascii="Arial" w:hAnsi="Arial" w:cs="Arial"/>
          <w:sz w:val="24"/>
          <w:szCs w:val="24"/>
        </w:rPr>
        <w:t xml:space="preserve">б) 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</w:t>
      </w:r>
      <w:r w:rsidRPr="005C570D">
        <w:rPr>
          <w:rFonts w:ascii="Arial" w:hAnsi="Arial" w:cs="Arial"/>
          <w:sz w:val="24"/>
          <w:szCs w:val="24"/>
        </w:rPr>
        <w:lastRenderedPageBreak/>
        <w:t>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7" w:name="sub_12503"/>
      <w:bookmarkEnd w:id="56"/>
      <w:r w:rsidRPr="005C570D">
        <w:rPr>
          <w:rFonts w:ascii="Arial" w:hAnsi="Arial" w:cs="Arial"/>
          <w:sz w:val="24"/>
          <w:szCs w:val="24"/>
        </w:rPr>
        <w:t>в) 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Администрации сельсовета применить к муниципальному служащему конкретную меру ответственности.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8" w:name="sub_1251"/>
      <w:bookmarkEnd w:id="57"/>
      <w:r w:rsidRPr="005C570D">
        <w:rPr>
          <w:rFonts w:ascii="Arial" w:hAnsi="Arial" w:cs="Arial"/>
          <w:sz w:val="24"/>
          <w:szCs w:val="24"/>
        </w:rPr>
        <w:t xml:space="preserve">25.1. По итогам рассмотрения вопроса, указанного в </w:t>
      </w:r>
      <w:hyperlink r:id="rId54" w:anchor="sub_1164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подпункте "г"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59" w:name="sub_12511"/>
      <w:bookmarkEnd w:id="58"/>
      <w:r w:rsidRPr="005C570D">
        <w:rPr>
          <w:rFonts w:ascii="Arial" w:hAnsi="Arial" w:cs="Arial"/>
          <w:sz w:val="24"/>
          <w:szCs w:val="24"/>
        </w:rPr>
        <w:t xml:space="preserve">а) признать, что сведения, представленные муниципальным служащим в соответствии с </w:t>
      </w:r>
      <w:hyperlink r:id="rId5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частью 1 статьи 3</w:t>
        </w:r>
      </w:hyperlink>
      <w:r w:rsidRPr="005C570D">
        <w:rPr>
          <w:rFonts w:ascii="Arial" w:hAnsi="Arial" w:cs="Arial"/>
          <w:sz w:val="24"/>
          <w:szCs w:val="24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60" w:name="sub_12512"/>
      <w:bookmarkEnd w:id="59"/>
      <w:r w:rsidRPr="005C570D">
        <w:rPr>
          <w:rFonts w:ascii="Arial" w:hAnsi="Arial" w:cs="Arial"/>
          <w:sz w:val="24"/>
          <w:szCs w:val="24"/>
        </w:rPr>
        <w:t xml:space="preserve">б) признать, что сведения, представленные муниципальным служащим в соответствии с </w:t>
      </w:r>
      <w:hyperlink r:id="rId56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частью 1 статьи 3</w:t>
        </w:r>
      </w:hyperlink>
      <w:r w:rsidRPr="005C570D">
        <w:rPr>
          <w:rFonts w:ascii="Arial" w:hAnsi="Arial" w:cs="Arial"/>
          <w:sz w:val="24"/>
          <w:szCs w:val="24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главе сельсовета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61" w:name="sub_1253"/>
      <w:bookmarkEnd w:id="60"/>
      <w:r w:rsidRPr="005C570D">
        <w:rPr>
          <w:rFonts w:ascii="Arial" w:hAnsi="Arial" w:cs="Arial"/>
          <w:sz w:val="24"/>
          <w:szCs w:val="24"/>
        </w:rPr>
        <w:t xml:space="preserve">25.2. По итогам рассмотрения вопроса, указанного в </w:t>
      </w:r>
      <w:hyperlink r:id="rId57" w:anchor="sub_1162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3 подпункта "б"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Покровский сельский Совет народных депутатов  принимает одно из следующих решений:</w:t>
      </w:r>
    </w:p>
    <w:p w:rsidR="005C570D" w:rsidRPr="005C570D" w:rsidRDefault="005C570D" w:rsidP="005C570D">
      <w:pPr>
        <w:pStyle w:val="ConsPlusDocList"/>
        <w:widowControl w:val="0"/>
        <w:tabs>
          <w:tab w:val="left" w:pos="1005"/>
        </w:tabs>
        <w:ind w:firstLine="705"/>
        <w:jc w:val="both"/>
        <w:rPr>
          <w:rFonts w:ascii="Arial" w:hAnsi="Arial" w:cs="Arial"/>
          <w:sz w:val="24"/>
          <w:szCs w:val="24"/>
        </w:rPr>
      </w:pPr>
      <w:bookmarkStart w:id="62" w:name="sub_12531"/>
      <w:bookmarkEnd w:id="61"/>
      <w:r w:rsidRPr="005C570D">
        <w:rPr>
          <w:rFonts w:ascii="Arial" w:hAnsi="Arial" w:cs="Arial"/>
          <w:sz w:val="24"/>
          <w:szCs w:val="24"/>
        </w:rPr>
        <w:t>1) признать, что при исполнении лицом, направившим уведомление, своих должностных обязанностей конфликт интересов отсутствует;</w:t>
      </w:r>
    </w:p>
    <w:p w:rsidR="005C570D" w:rsidRPr="005C570D" w:rsidRDefault="005C570D" w:rsidP="005C570D">
      <w:pPr>
        <w:pStyle w:val="ConsPlusDocList"/>
        <w:widowControl w:val="0"/>
        <w:tabs>
          <w:tab w:val="left" w:pos="1005"/>
        </w:tabs>
        <w:ind w:firstLine="705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>2) признать, что при исполнении лицом, направившим</w:t>
      </w:r>
      <w:r w:rsidRPr="005C570D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 xml:space="preserve">уведомление, своих должностных обязанностей личная заинтересованность приводит или может привести к конфликту интересов. Рекомендовать лицу, направившему уведомление, принять меры по урегулированию конфликта интересов или по недопущению его возникновения. </w:t>
      </w:r>
    </w:p>
    <w:p w:rsidR="005C570D" w:rsidRPr="005C570D" w:rsidRDefault="005C570D" w:rsidP="005C570D">
      <w:pPr>
        <w:ind w:firstLine="709"/>
        <w:rPr>
          <w:color w:val="auto"/>
          <w:sz w:val="24"/>
          <w:szCs w:val="24"/>
        </w:rPr>
      </w:pPr>
      <w:r w:rsidRPr="005C570D">
        <w:rPr>
          <w:color w:val="auto"/>
          <w:sz w:val="24"/>
          <w:szCs w:val="24"/>
        </w:rPr>
        <w:t>3) признать, что лицом, направившим уведомление, не соблюдались требования об урегулировании конфликта интересов. Применить к лицу, замещающему муниципальную должность, меру ответственности в соответствии с законодательством Российской Федерации.</w:t>
      </w:r>
    </w:p>
    <w:bookmarkEnd w:id="62"/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25.3. По итогам рассмотрения вопроса, указанного в </w:t>
      </w:r>
      <w:hyperlink r:id="rId58" w:anchor="sub_116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подпункте "е"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комиссия принимает одно из следующих решений: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63" w:name="sub_12541"/>
      <w:r w:rsidRPr="005C570D">
        <w:rPr>
          <w:rFonts w:ascii="Arial" w:hAnsi="Arial" w:cs="Arial"/>
          <w:sz w:val="24"/>
          <w:szCs w:val="24"/>
        </w:rPr>
        <w:t>а) признать наличие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64" w:name="sub_12542"/>
      <w:bookmarkEnd w:id="63"/>
      <w:r w:rsidRPr="005C570D">
        <w:rPr>
          <w:rFonts w:ascii="Arial" w:hAnsi="Arial" w:cs="Arial"/>
          <w:sz w:val="24"/>
          <w:szCs w:val="24"/>
        </w:rPr>
        <w:t>б) признать отсутствие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интересов.</w:t>
      </w:r>
    </w:p>
    <w:bookmarkEnd w:id="64"/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 xml:space="preserve">26. По итогам рассмотрения вопросов, указанных в </w:t>
      </w:r>
      <w:hyperlink r:id="rId59" w:anchor="sub_1161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подпунктах "а"</w:t>
        </w:r>
      </w:hyperlink>
      <w:r w:rsidRPr="005C570D">
        <w:rPr>
          <w:rFonts w:ascii="Arial" w:hAnsi="Arial" w:cs="Arial"/>
          <w:sz w:val="24"/>
          <w:szCs w:val="24"/>
        </w:rPr>
        <w:t xml:space="preserve">, </w:t>
      </w:r>
      <w:hyperlink r:id="rId60" w:anchor="sub_116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"б"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, </w:t>
      </w:r>
      <w:hyperlink r:id="rId61" w:anchor="sub_1164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"г"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, </w:t>
      </w:r>
      <w:hyperlink r:id="rId62" w:anchor="sub_116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"д"</w:t>
        </w:r>
      </w:hyperlink>
      <w:r w:rsidRPr="005C570D">
        <w:rPr>
          <w:rFonts w:ascii="Arial" w:hAnsi="Arial" w:cs="Arial"/>
          <w:b/>
          <w:sz w:val="24"/>
          <w:szCs w:val="24"/>
        </w:rPr>
        <w:t xml:space="preserve"> </w:t>
      </w:r>
      <w:r w:rsidRPr="005C570D">
        <w:rPr>
          <w:rFonts w:ascii="Arial" w:hAnsi="Arial" w:cs="Arial"/>
          <w:sz w:val="24"/>
          <w:szCs w:val="24"/>
        </w:rPr>
        <w:t xml:space="preserve">и </w:t>
      </w:r>
      <w:hyperlink r:id="rId63" w:anchor="sub_116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"е"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r:id="rId64" w:anchor="sub_12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пунктами 22 - 25.</w:t>
        </w:r>
      </w:hyperlink>
      <w:r w:rsidRPr="005C570D">
        <w:rPr>
          <w:rFonts w:ascii="Arial" w:hAnsi="Arial" w:cs="Arial"/>
          <w:sz w:val="24"/>
          <w:szCs w:val="24"/>
        </w:rPr>
        <w:t>3 и</w:t>
      </w:r>
      <w:r w:rsidRPr="005C570D">
        <w:rPr>
          <w:rFonts w:ascii="Arial" w:hAnsi="Arial" w:cs="Arial"/>
          <w:b/>
          <w:sz w:val="24"/>
          <w:szCs w:val="24"/>
        </w:rPr>
        <w:t xml:space="preserve"> </w:t>
      </w:r>
      <w:hyperlink r:id="rId65" w:anchor="sub_1261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26.1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Положения. Основания и мотивы принятия такого решения должны быть отражены в протоколе заседания.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65" w:name="sub_1261"/>
      <w:r w:rsidRPr="005C570D">
        <w:rPr>
          <w:rFonts w:ascii="Arial" w:hAnsi="Arial" w:cs="Arial"/>
          <w:sz w:val="24"/>
          <w:szCs w:val="24"/>
        </w:rPr>
        <w:lastRenderedPageBreak/>
        <w:t xml:space="preserve">26.1. По итогам рассмотрения вопроса, указанного в </w:t>
      </w:r>
      <w:hyperlink r:id="rId66" w:anchor="sub_1165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подпункте "д"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комиссия принимает в отношении гражданина, замещавшего должность муниципальной службы в Администрации сельсовета, одно из следующих решений: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66" w:name="sub_12611"/>
      <w:bookmarkEnd w:id="65"/>
      <w:r w:rsidRPr="005C570D">
        <w:rPr>
          <w:rFonts w:ascii="Arial" w:hAnsi="Arial" w:cs="Arial"/>
          <w:sz w:val="24"/>
          <w:szCs w:val="24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67" w:name="sub_12612"/>
      <w:bookmarkEnd w:id="66"/>
      <w:r w:rsidRPr="005C570D">
        <w:rPr>
          <w:rFonts w:ascii="Arial" w:hAnsi="Arial" w:cs="Arial"/>
          <w:sz w:val="24"/>
          <w:szCs w:val="24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67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статьи 12</w:t>
        </w:r>
      </w:hyperlink>
      <w:r w:rsidRPr="005C570D">
        <w:rPr>
          <w:rFonts w:ascii="Arial" w:hAnsi="Arial" w:cs="Arial"/>
          <w:sz w:val="24"/>
          <w:szCs w:val="24"/>
        </w:rPr>
        <w:t xml:space="preserve"> Федерального закона "О противодействии коррупции". В этом случае комиссия рекомендует главе сельсовета проинформировать об указанных обстоятельствах органы прокуратуры и уведомившую организацию.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68" w:name="sub_127"/>
      <w:bookmarkEnd w:id="67"/>
      <w:r w:rsidRPr="005C570D">
        <w:rPr>
          <w:rFonts w:ascii="Arial" w:hAnsi="Arial" w:cs="Arial"/>
          <w:sz w:val="24"/>
          <w:szCs w:val="24"/>
        </w:rPr>
        <w:t xml:space="preserve">27. По итогам рассмотрения вопроса, предусмотренного </w:t>
      </w:r>
      <w:hyperlink r:id="rId68" w:anchor="sub_1163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подпунктом "в"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комиссия принимает соответствующее решение.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69" w:name="sub_129"/>
      <w:bookmarkEnd w:id="68"/>
      <w:r w:rsidRPr="005C570D">
        <w:rPr>
          <w:rFonts w:ascii="Arial" w:hAnsi="Arial" w:cs="Arial"/>
          <w:sz w:val="24"/>
          <w:szCs w:val="24"/>
        </w:rPr>
        <w:t xml:space="preserve">28. Решения комиссии по вопросам, указанным в </w:t>
      </w:r>
      <w:hyperlink r:id="rId69" w:anchor="sub_116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пункте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70" w:name="sub_130"/>
      <w:bookmarkEnd w:id="69"/>
      <w:r w:rsidRPr="005C570D">
        <w:rPr>
          <w:rFonts w:ascii="Arial" w:hAnsi="Arial" w:cs="Arial"/>
          <w:sz w:val="24"/>
          <w:szCs w:val="24"/>
        </w:rPr>
        <w:t xml:space="preserve">29. Решения комиссии оформляются протоколами, которые подписывают члены комиссии, принявшие участие в ее заседании. Решения комиссии, за исключением решения, принимаемого по итогам рассмотрения вопроса, указанного в </w:t>
      </w:r>
      <w:hyperlink r:id="rId70" w:anchor="sub_1162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1 подпункта "б"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носят рекомендательный характер. Решение, принимаемое по итогам рассмотрения вопроса, указанного в </w:t>
      </w:r>
      <w:hyperlink r:id="rId71" w:anchor="sub_1162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1 подпункта "б"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носит обязательный характер.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71" w:name="sub_131"/>
      <w:bookmarkEnd w:id="70"/>
      <w:r w:rsidRPr="005C570D">
        <w:rPr>
          <w:rFonts w:ascii="Arial" w:hAnsi="Arial" w:cs="Arial"/>
          <w:sz w:val="24"/>
          <w:szCs w:val="24"/>
        </w:rPr>
        <w:t>30. В протоколе заседания комиссии указываются: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72" w:name="sub_1311"/>
      <w:bookmarkEnd w:id="71"/>
      <w:r w:rsidRPr="005C570D">
        <w:rPr>
          <w:rFonts w:ascii="Arial" w:hAnsi="Arial" w:cs="Arial"/>
          <w:sz w:val="24"/>
          <w:szCs w:val="24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73" w:name="sub_1312"/>
      <w:bookmarkEnd w:id="72"/>
      <w:r w:rsidRPr="005C570D">
        <w:rPr>
          <w:rFonts w:ascii="Arial" w:hAnsi="Arial" w:cs="Arial"/>
          <w:sz w:val="24"/>
          <w:szCs w:val="24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74" w:name="sub_1313"/>
      <w:bookmarkEnd w:id="73"/>
      <w:r w:rsidRPr="005C570D">
        <w:rPr>
          <w:rFonts w:ascii="Arial" w:hAnsi="Arial" w:cs="Arial"/>
          <w:sz w:val="24"/>
          <w:szCs w:val="24"/>
        </w:rPr>
        <w:t>в) предъявляемые к муниципальному служащему претензии, материалы, на которых они основываются;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75" w:name="sub_1314"/>
      <w:bookmarkEnd w:id="74"/>
      <w:r w:rsidRPr="005C570D">
        <w:rPr>
          <w:rFonts w:ascii="Arial" w:hAnsi="Arial" w:cs="Arial"/>
          <w:sz w:val="24"/>
          <w:szCs w:val="24"/>
        </w:rPr>
        <w:t>г) содержание пояснений муниципального служащего и других лиц, по существу, предъявляемых претензий;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76" w:name="sub_1315"/>
      <w:bookmarkEnd w:id="75"/>
      <w:r w:rsidRPr="005C570D">
        <w:rPr>
          <w:rFonts w:ascii="Arial" w:hAnsi="Arial" w:cs="Arial"/>
          <w:sz w:val="24"/>
          <w:szCs w:val="24"/>
        </w:rPr>
        <w:t>д) фамилии, имена, отчества выступивших на заседании лиц и краткое изложение их выступлений;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77" w:name="sub_1316"/>
      <w:bookmarkEnd w:id="76"/>
      <w:r w:rsidRPr="005C570D">
        <w:rPr>
          <w:rFonts w:ascii="Arial" w:hAnsi="Arial" w:cs="Arial"/>
          <w:sz w:val="24"/>
          <w:szCs w:val="24"/>
        </w:rPr>
        <w:t>е) источник информации, содержащей основания для проведения заседания комиссии, дата поступления информации в администрацию сельсовета;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78" w:name="sub_1317"/>
      <w:bookmarkEnd w:id="77"/>
      <w:r w:rsidRPr="005C570D">
        <w:rPr>
          <w:rFonts w:ascii="Arial" w:hAnsi="Arial" w:cs="Arial"/>
          <w:sz w:val="24"/>
          <w:szCs w:val="24"/>
        </w:rPr>
        <w:t>ж) другие сведения;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79" w:name="sub_1318"/>
      <w:bookmarkEnd w:id="78"/>
      <w:r w:rsidRPr="005C570D">
        <w:rPr>
          <w:rFonts w:ascii="Arial" w:hAnsi="Arial" w:cs="Arial"/>
          <w:sz w:val="24"/>
          <w:szCs w:val="24"/>
        </w:rPr>
        <w:t>з) результаты голосования;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0" w:name="sub_1319"/>
      <w:bookmarkEnd w:id="79"/>
      <w:r w:rsidRPr="005C570D">
        <w:rPr>
          <w:rFonts w:ascii="Arial" w:hAnsi="Arial" w:cs="Arial"/>
          <w:sz w:val="24"/>
          <w:szCs w:val="24"/>
        </w:rPr>
        <w:t>и) решение и обоснование его принятия.</w:t>
      </w:r>
    </w:p>
    <w:bookmarkEnd w:id="80"/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>32.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1" w:name="sub_133"/>
      <w:r w:rsidRPr="005C570D">
        <w:rPr>
          <w:rFonts w:ascii="Arial" w:hAnsi="Arial" w:cs="Arial"/>
          <w:sz w:val="24"/>
          <w:szCs w:val="24"/>
        </w:rPr>
        <w:t>33. Копии протокола заседания комиссии в 7-дневный срок со дня заседания направляются: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2" w:name="sub_1331"/>
      <w:bookmarkEnd w:id="81"/>
      <w:r w:rsidRPr="005C570D">
        <w:rPr>
          <w:rFonts w:ascii="Arial" w:hAnsi="Arial" w:cs="Arial"/>
          <w:sz w:val="24"/>
          <w:szCs w:val="24"/>
        </w:rPr>
        <w:t>а) главе сельсовета;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3" w:name="sub_1332"/>
      <w:bookmarkEnd w:id="82"/>
      <w:r w:rsidRPr="005C570D">
        <w:rPr>
          <w:rFonts w:ascii="Arial" w:hAnsi="Arial" w:cs="Arial"/>
          <w:sz w:val="24"/>
          <w:szCs w:val="24"/>
        </w:rPr>
        <w:t>б) полностью или в виде выписок из него - муниципальному служащему;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4" w:name="sub_1333"/>
      <w:bookmarkEnd w:id="83"/>
      <w:r w:rsidRPr="005C570D">
        <w:rPr>
          <w:rFonts w:ascii="Arial" w:hAnsi="Arial" w:cs="Arial"/>
          <w:sz w:val="24"/>
          <w:szCs w:val="24"/>
        </w:rPr>
        <w:lastRenderedPageBreak/>
        <w:t>в) по решению комиссии - иным заинтересованным лицам.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5" w:name="sub_134"/>
      <w:bookmarkEnd w:id="84"/>
      <w:r w:rsidRPr="005C570D">
        <w:rPr>
          <w:rFonts w:ascii="Arial" w:hAnsi="Arial" w:cs="Arial"/>
          <w:sz w:val="24"/>
          <w:szCs w:val="24"/>
        </w:rPr>
        <w:t>34. Глава Администрации сельсовета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сельсовета в письменной форме уведомляет комиссию в месячный срок со дня поступления к нему протокола заседания комиссии. Решение главы сельсовета оглашается на ближайшем заседании комиссии и принимается к сведению без обсуждения.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6" w:name="sub_135"/>
      <w:bookmarkEnd w:id="85"/>
      <w:r w:rsidRPr="005C570D">
        <w:rPr>
          <w:rFonts w:ascii="Arial" w:hAnsi="Arial" w:cs="Arial"/>
          <w:sz w:val="24"/>
          <w:szCs w:val="24"/>
        </w:rPr>
        <w:t>35. Для исполнения решений комиссии могут быть подготовлены проекты правовых актов администрации сельсовета и (или) поручений главы сельсовета, которые представляются на рассмотрение в установленном порядке.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7" w:name="sub_136"/>
      <w:bookmarkEnd w:id="86"/>
      <w:r w:rsidRPr="005C570D">
        <w:rPr>
          <w:rFonts w:ascii="Arial" w:hAnsi="Arial" w:cs="Arial"/>
          <w:sz w:val="24"/>
          <w:szCs w:val="24"/>
        </w:rPr>
        <w:t>36.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сельсовета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8" w:name="sub_137"/>
      <w:bookmarkEnd w:id="87"/>
      <w:r w:rsidRPr="005C570D">
        <w:rPr>
          <w:rFonts w:ascii="Arial" w:hAnsi="Arial" w:cs="Arial"/>
          <w:sz w:val="24"/>
          <w:szCs w:val="24"/>
        </w:rPr>
        <w:t>37.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89" w:name="sub_138"/>
      <w:bookmarkEnd w:id="88"/>
      <w:r w:rsidRPr="005C570D">
        <w:rPr>
          <w:rFonts w:ascii="Arial" w:hAnsi="Arial" w:cs="Arial"/>
          <w:sz w:val="24"/>
          <w:szCs w:val="24"/>
        </w:rPr>
        <w:t>38.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90" w:name="sub_1381"/>
      <w:bookmarkEnd w:id="89"/>
      <w:r w:rsidRPr="005C570D">
        <w:rPr>
          <w:rFonts w:ascii="Arial" w:hAnsi="Arial" w:cs="Arial"/>
          <w:sz w:val="24"/>
          <w:szCs w:val="24"/>
        </w:rPr>
        <w:t xml:space="preserve">38.1. Выписка из решения комиссии, заверенная подписью секретаря комиссии и печатью администрации  сельсовета, вручается гражданину, замещавшему должность муниципальной службы в администрации сельсовета, в отношении которого рассматривался вопрос, указанный в </w:t>
      </w:r>
      <w:hyperlink r:id="rId72" w:anchor="sub_11622" w:history="1">
        <w:r w:rsidRPr="005C570D">
          <w:rPr>
            <w:rStyle w:val="a8"/>
            <w:rFonts w:ascii="Arial" w:eastAsia="Calibri" w:hAnsi="Arial" w:cs="Arial"/>
            <w:color w:val="auto"/>
            <w:sz w:val="24"/>
            <w:szCs w:val="24"/>
          </w:rPr>
          <w:t>абзаце 1 подпункта "б" пункта 16</w:t>
        </w:r>
      </w:hyperlink>
      <w:r w:rsidRPr="005C570D">
        <w:rPr>
          <w:rFonts w:ascii="Arial" w:hAnsi="Arial" w:cs="Arial"/>
          <w:sz w:val="24"/>
          <w:szCs w:val="24"/>
        </w:rPr>
        <w:t xml:space="preserve"> настоящего Положения, под подпись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5C570D" w:rsidRPr="005C570D" w:rsidRDefault="005C570D" w:rsidP="005C570D">
      <w:pPr>
        <w:pStyle w:val="a7"/>
        <w:ind w:firstLine="720"/>
        <w:jc w:val="both"/>
        <w:rPr>
          <w:rFonts w:ascii="Arial" w:hAnsi="Arial" w:cs="Arial"/>
          <w:sz w:val="24"/>
          <w:szCs w:val="24"/>
        </w:rPr>
      </w:pPr>
      <w:bookmarkStart w:id="91" w:name="sub_139"/>
      <w:bookmarkEnd w:id="90"/>
      <w:r w:rsidRPr="005C570D">
        <w:rPr>
          <w:rFonts w:ascii="Arial" w:hAnsi="Arial" w:cs="Arial"/>
          <w:sz w:val="24"/>
          <w:szCs w:val="24"/>
        </w:rPr>
        <w:t>39. Организационно-техническое и документационное обеспечение деятельности комиссий осуществляет Администрация Покровского сельсовета Мамонтовского района Алтайского края.</w:t>
      </w:r>
    </w:p>
    <w:bookmarkEnd w:id="91"/>
    <w:p w:rsidR="005C570D" w:rsidRPr="005C570D" w:rsidRDefault="005C570D" w:rsidP="005C570D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5C570D" w:rsidRPr="005C570D" w:rsidRDefault="005C570D" w:rsidP="005C570D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5C570D" w:rsidRPr="005C570D" w:rsidRDefault="005C570D" w:rsidP="005C570D">
      <w:pPr>
        <w:pStyle w:val="a7"/>
        <w:jc w:val="center"/>
        <w:rPr>
          <w:rFonts w:ascii="Arial" w:hAnsi="Arial" w:cs="Arial"/>
          <w:sz w:val="24"/>
          <w:szCs w:val="24"/>
        </w:rPr>
      </w:pPr>
      <w:r w:rsidRPr="005C570D">
        <w:rPr>
          <w:rFonts w:ascii="Arial" w:hAnsi="Arial" w:cs="Arial"/>
          <w:sz w:val="24"/>
          <w:szCs w:val="24"/>
        </w:rPr>
        <w:t>___________________________________________________</w:t>
      </w:r>
    </w:p>
    <w:p w:rsidR="005C570D" w:rsidRPr="005C570D" w:rsidRDefault="005C570D" w:rsidP="005C570D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5C570D" w:rsidRPr="005C570D" w:rsidRDefault="005C570D" w:rsidP="005C570D">
      <w:pPr>
        <w:rPr>
          <w:color w:val="auto"/>
          <w:sz w:val="24"/>
          <w:szCs w:val="24"/>
        </w:rPr>
      </w:pPr>
    </w:p>
    <w:p w:rsidR="009F2835" w:rsidRPr="005C570D" w:rsidRDefault="009F2835" w:rsidP="00884B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9F2835" w:rsidRPr="005C570D" w:rsidRDefault="009F2835" w:rsidP="00884B19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color w:val="auto"/>
          <w:sz w:val="24"/>
          <w:szCs w:val="24"/>
        </w:rPr>
        <w:sectPr w:rsidR="009F2835" w:rsidRPr="005C570D" w:rsidSect="007615BB">
          <w:headerReference w:type="default" r:id="rId73"/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:rsidR="009F2835" w:rsidRPr="005C570D" w:rsidRDefault="009F2835" w:rsidP="00884B19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Arial" w:hAnsi="Arial" w:cs="Arial"/>
          <w:color w:val="auto"/>
          <w:sz w:val="24"/>
          <w:szCs w:val="24"/>
        </w:rPr>
      </w:pPr>
      <w:r w:rsidRPr="005C570D">
        <w:rPr>
          <w:rFonts w:ascii="Arial" w:hAnsi="Arial" w:cs="Arial"/>
          <w:color w:val="auto"/>
          <w:sz w:val="24"/>
          <w:szCs w:val="24"/>
        </w:rPr>
        <w:lastRenderedPageBreak/>
        <w:t>ПРИЛОЖЕНИЕ</w:t>
      </w:r>
    </w:p>
    <w:p w:rsidR="009F2835" w:rsidRPr="005C570D" w:rsidRDefault="009F2835" w:rsidP="00884B19">
      <w:pPr>
        <w:spacing w:after="0" w:line="240" w:lineRule="auto"/>
        <w:ind w:left="4536"/>
        <w:jc w:val="right"/>
        <w:rPr>
          <w:rFonts w:ascii="Arial" w:hAnsi="Arial" w:cs="Arial"/>
          <w:bCs/>
          <w:color w:val="auto"/>
          <w:sz w:val="24"/>
          <w:szCs w:val="24"/>
        </w:rPr>
      </w:pPr>
      <w:r w:rsidRPr="005C570D">
        <w:rPr>
          <w:rFonts w:ascii="Arial" w:eastAsia="NSimSun" w:hAnsi="Arial" w:cs="Arial"/>
          <w:color w:val="auto"/>
          <w:kern w:val="1"/>
          <w:sz w:val="24"/>
          <w:szCs w:val="24"/>
          <w:lang w:eastAsia="hi-IN" w:bidi="hi-IN"/>
        </w:rPr>
        <w:t xml:space="preserve">к </w:t>
      </w:r>
      <w:r w:rsidRPr="005C570D">
        <w:rPr>
          <w:rFonts w:ascii="Arial" w:hAnsi="Arial" w:cs="Arial"/>
          <w:color w:val="auto"/>
          <w:sz w:val="24"/>
          <w:szCs w:val="24"/>
        </w:rPr>
        <w:t xml:space="preserve">Положению о комиссии по соблюдению требований к служебному поведению муниципальных служащих и урегулированию конфликтов интересов в </w:t>
      </w:r>
      <w:r w:rsidR="00F73B99" w:rsidRPr="005C570D">
        <w:rPr>
          <w:rFonts w:ascii="Arial" w:hAnsi="Arial" w:cs="Arial"/>
          <w:color w:val="auto"/>
          <w:sz w:val="24"/>
          <w:szCs w:val="24"/>
        </w:rPr>
        <w:t xml:space="preserve">Администрации </w:t>
      </w:r>
      <w:r w:rsidR="001310A5" w:rsidRPr="005C570D">
        <w:rPr>
          <w:rFonts w:ascii="Arial" w:hAnsi="Arial" w:cs="Arial"/>
          <w:color w:val="auto"/>
          <w:sz w:val="24"/>
          <w:szCs w:val="24"/>
        </w:rPr>
        <w:t>Покровского</w:t>
      </w:r>
      <w:r w:rsidR="00F73B99" w:rsidRPr="005C570D">
        <w:rPr>
          <w:rFonts w:ascii="Arial" w:hAnsi="Arial" w:cs="Arial"/>
          <w:color w:val="auto"/>
          <w:sz w:val="24"/>
          <w:szCs w:val="24"/>
        </w:rPr>
        <w:t xml:space="preserve"> сельсовета Мамонтовского района Алтайского края</w:t>
      </w:r>
    </w:p>
    <w:p w:rsidR="009F2835" w:rsidRPr="005C570D" w:rsidRDefault="009F2835" w:rsidP="00884B1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5C570D">
        <w:rPr>
          <w:rFonts w:ascii="Arial" w:hAnsi="Arial" w:cs="Arial"/>
          <w:color w:val="auto"/>
          <w:sz w:val="24"/>
          <w:szCs w:val="24"/>
        </w:rPr>
        <w:t xml:space="preserve">Журнал </w:t>
      </w:r>
    </w:p>
    <w:p w:rsidR="005F6484" w:rsidRPr="005C570D" w:rsidRDefault="009F2835" w:rsidP="00884B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5C570D">
        <w:rPr>
          <w:rFonts w:ascii="Arial" w:hAnsi="Arial" w:cs="Arial"/>
          <w:color w:val="auto"/>
          <w:sz w:val="24"/>
          <w:szCs w:val="24"/>
        </w:rPr>
        <w:t xml:space="preserve">учета поступившей информации, содержащей основание для проведения заседания комиссии по соблюдению требований к служебному поведению муниципальных служащих и урегулированию конфликтов интересов в </w:t>
      </w:r>
      <w:r w:rsidR="00F73B99" w:rsidRPr="005C570D">
        <w:rPr>
          <w:rFonts w:ascii="Arial" w:hAnsi="Arial" w:cs="Arial"/>
          <w:color w:val="auto"/>
          <w:sz w:val="24"/>
          <w:szCs w:val="24"/>
        </w:rPr>
        <w:t>А</w:t>
      </w:r>
      <w:r w:rsidRPr="005C570D">
        <w:rPr>
          <w:rFonts w:ascii="Arial" w:hAnsi="Arial" w:cs="Arial"/>
          <w:color w:val="auto"/>
          <w:sz w:val="24"/>
          <w:szCs w:val="24"/>
        </w:rPr>
        <w:t xml:space="preserve">дминистрации </w:t>
      </w:r>
      <w:r w:rsidR="001310A5" w:rsidRPr="005C570D">
        <w:rPr>
          <w:rFonts w:ascii="Arial" w:hAnsi="Arial" w:cs="Arial"/>
          <w:color w:val="auto"/>
          <w:sz w:val="24"/>
          <w:szCs w:val="24"/>
        </w:rPr>
        <w:t>Покровского</w:t>
      </w:r>
      <w:r w:rsidR="00F73B99" w:rsidRPr="005C570D">
        <w:rPr>
          <w:rFonts w:ascii="Arial" w:hAnsi="Arial" w:cs="Arial"/>
          <w:color w:val="auto"/>
          <w:sz w:val="24"/>
          <w:szCs w:val="24"/>
        </w:rPr>
        <w:t xml:space="preserve"> сельсовета Мамонтовского района </w:t>
      </w:r>
    </w:p>
    <w:p w:rsidR="009F2835" w:rsidRPr="005C570D" w:rsidRDefault="00F73B99" w:rsidP="00884B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5C570D">
        <w:rPr>
          <w:rFonts w:ascii="Arial" w:hAnsi="Arial" w:cs="Arial"/>
          <w:color w:val="auto"/>
          <w:sz w:val="24"/>
          <w:szCs w:val="24"/>
        </w:rPr>
        <w:t>Алтайского края</w:t>
      </w:r>
    </w:p>
    <w:p w:rsidR="009F2835" w:rsidRPr="005C570D" w:rsidRDefault="009F2835" w:rsidP="00884B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560"/>
        <w:gridCol w:w="1275"/>
        <w:gridCol w:w="1560"/>
        <w:gridCol w:w="1559"/>
        <w:gridCol w:w="1843"/>
        <w:gridCol w:w="1559"/>
      </w:tblGrid>
      <w:tr w:rsidR="009F2835" w:rsidRPr="005C570D" w:rsidTr="007615BB">
        <w:trPr>
          <w:trHeight w:val="10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Дата</w:t>
            </w:r>
          </w:p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регистрации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Исходящий номер и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Источник поступления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Подпись лица, зарегистрировавшего информацию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Сведения о принятом решении, дата</w:t>
            </w:r>
          </w:p>
        </w:tc>
      </w:tr>
      <w:tr w:rsidR="009F2835" w:rsidRPr="005C570D" w:rsidTr="007615BB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C570D">
              <w:rPr>
                <w:rFonts w:ascii="Arial" w:hAnsi="Arial" w:cs="Arial"/>
                <w:color w:val="auto"/>
                <w:sz w:val="24"/>
                <w:szCs w:val="24"/>
              </w:rPr>
              <w:t>7</w:t>
            </w:r>
          </w:p>
        </w:tc>
      </w:tr>
      <w:tr w:rsidR="009F2835" w:rsidRPr="005C570D" w:rsidTr="007615BB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835" w:rsidRPr="005C570D" w:rsidRDefault="009F2835" w:rsidP="00884B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</w:tbl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9F2835" w:rsidRPr="005C570D" w:rsidRDefault="009F2835" w:rsidP="00884B19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tbl>
      <w:tblPr>
        <w:tblW w:w="4785" w:type="dxa"/>
        <w:tblLook w:val="00A0"/>
      </w:tblPr>
      <w:tblGrid>
        <w:gridCol w:w="4785"/>
      </w:tblGrid>
      <w:tr w:rsidR="009F2835" w:rsidRPr="005C570D" w:rsidTr="007615BB">
        <w:tc>
          <w:tcPr>
            <w:tcW w:w="4785" w:type="dxa"/>
          </w:tcPr>
          <w:p w:rsidR="009F2835" w:rsidRPr="005C570D" w:rsidRDefault="009F2835" w:rsidP="00884B1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  <w:p w:rsidR="009F2835" w:rsidRPr="005C570D" w:rsidRDefault="009F2835" w:rsidP="00884B19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</w:tc>
      </w:tr>
      <w:tr w:rsidR="00884B19" w:rsidRPr="005C570D" w:rsidTr="007615BB">
        <w:tc>
          <w:tcPr>
            <w:tcW w:w="4785" w:type="dxa"/>
          </w:tcPr>
          <w:p w:rsidR="00884B19" w:rsidRPr="005C570D" w:rsidRDefault="00884B19" w:rsidP="00884B1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  <w:p w:rsidR="00884B19" w:rsidRPr="005C570D" w:rsidRDefault="00884B19" w:rsidP="00884B1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  <w:p w:rsidR="00884B19" w:rsidRPr="005C570D" w:rsidRDefault="00884B19" w:rsidP="00884B1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  <w:p w:rsidR="00884B19" w:rsidRPr="005C570D" w:rsidRDefault="00884B19" w:rsidP="00884B1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  <w:p w:rsidR="00884B19" w:rsidRPr="005C570D" w:rsidRDefault="00884B19" w:rsidP="00884B1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</w:tc>
      </w:tr>
    </w:tbl>
    <w:p w:rsidR="009F2835" w:rsidRPr="005C570D" w:rsidRDefault="009F2835" w:rsidP="00884B19">
      <w:pPr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</w:rPr>
      </w:pPr>
    </w:p>
    <w:sectPr w:rsidR="009F2835" w:rsidRPr="005C570D" w:rsidSect="00040EBD">
      <w:pgSz w:w="11906" w:h="16838"/>
      <w:pgMar w:top="1160" w:right="845" w:bottom="135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B2D" w:rsidRDefault="00913B2D" w:rsidP="000B7B01">
      <w:pPr>
        <w:spacing w:after="0" w:line="240" w:lineRule="auto"/>
      </w:pPr>
      <w:r>
        <w:separator/>
      </w:r>
    </w:p>
  </w:endnote>
  <w:endnote w:type="continuationSeparator" w:id="0">
    <w:p w:rsidR="00913B2D" w:rsidRDefault="00913B2D" w:rsidP="000B7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B2D" w:rsidRDefault="00913B2D" w:rsidP="000B7B01">
      <w:pPr>
        <w:spacing w:after="0" w:line="240" w:lineRule="auto"/>
      </w:pPr>
      <w:r>
        <w:separator/>
      </w:r>
    </w:p>
  </w:footnote>
  <w:footnote w:type="continuationSeparator" w:id="0">
    <w:p w:rsidR="00913B2D" w:rsidRDefault="00913B2D" w:rsidP="000B7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365952764"/>
      <w:docPartObj>
        <w:docPartGallery w:val="Page Numbers (Top of Page)"/>
        <w:docPartUnique/>
      </w:docPartObj>
    </w:sdtPr>
    <w:sdtContent>
      <w:p w:rsidR="00A82B68" w:rsidRPr="00367B04" w:rsidRDefault="003D6295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7B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82B68" w:rsidRPr="00367B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C570D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82B68" w:rsidRPr="00DC501E" w:rsidRDefault="00A82B68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76589"/>
    <w:multiLevelType w:val="hybridMultilevel"/>
    <w:tmpl w:val="1146F43A"/>
    <w:lvl w:ilvl="0" w:tplc="D6E482A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94B83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A0CC7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D05B3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B8AD1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00FE12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C2150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0ED72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0ED2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20222"/>
    <w:rsid w:val="00040EBD"/>
    <w:rsid w:val="0005564C"/>
    <w:rsid w:val="000B7B01"/>
    <w:rsid w:val="001310A5"/>
    <w:rsid w:val="00220ED3"/>
    <w:rsid w:val="00264CBA"/>
    <w:rsid w:val="00292096"/>
    <w:rsid w:val="002A2095"/>
    <w:rsid w:val="002E406A"/>
    <w:rsid w:val="00357897"/>
    <w:rsid w:val="003D6295"/>
    <w:rsid w:val="00403BD1"/>
    <w:rsid w:val="00420222"/>
    <w:rsid w:val="00474EED"/>
    <w:rsid w:val="00481D82"/>
    <w:rsid w:val="004C2681"/>
    <w:rsid w:val="00503B6E"/>
    <w:rsid w:val="00543EEB"/>
    <w:rsid w:val="00581962"/>
    <w:rsid w:val="0059405C"/>
    <w:rsid w:val="005C570D"/>
    <w:rsid w:val="005E2C45"/>
    <w:rsid w:val="005F6484"/>
    <w:rsid w:val="006141E6"/>
    <w:rsid w:val="006512C4"/>
    <w:rsid w:val="006930E7"/>
    <w:rsid w:val="006A70A7"/>
    <w:rsid w:val="006E2B8F"/>
    <w:rsid w:val="006E3987"/>
    <w:rsid w:val="00736F68"/>
    <w:rsid w:val="007615BB"/>
    <w:rsid w:val="0084411A"/>
    <w:rsid w:val="00884B19"/>
    <w:rsid w:val="008A2946"/>
    <w:rsid w:val="008A7347"/>
    <w:rsid w:val="008D70E5"/>
    <w:rsid w:val="00913B2D"/>
    <w:rsid w:val="009C33C5"/>
    <w:rsid w:val="009F2835"/>
    <w:rsid w:val="00A82B68"/>
    <w:rsid w:val="00AA0815"/>
    <w:rsid w:val="00AB71CE"/>
    <w:rsid w:val="00AF0DA5"/>
    <w:rsid w:val="00AF2300"/>
    <w:rsid w:val="00B644A1"/>
    <w:rsid w:val="00BF45B8"/>
    <w:rsid w:val="00C212EB"/>
    <w:rsid w:val="00C54AA9"/>
    <w:rsid w:val="00CC7FB3"/>
    <w:rsid w:val="00D33828"/>
    <w:rsid w:val="00DB6823"/>
    <w:rsid w:val="00DE62A6"/>
    <w:rsid w:val="00F0378D"/>
    <w:rsid w:val="00F73B99"/>
    <w:rsid w:val="00FD1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EBD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qFormat/>
    <w:rsid w:val="00040EBD"/>
    <w:pPr>
      <w:keepNext/>
      <w:keepLines/>
      <w:spacing w:after="0"/>
      <w:ind w:left="10" w:right="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0EBD"/>
    <w:rPr>
      <w:rFonts w:ascii="Times New Roman" w:eastAsia="Times New Roman" w:hAnsi="Times New Roman" w:cs="Times New Roman"/>
      <w:b/>
      <w:color w:val="000000"/>
      <w:sz w:val="32"/>
    </w:rPr>
  </w:style>
  <w:style w:type="paragraph" w:customStyle="1" w:styleId="ConsPlusNormal">
    <w:name w:val="ConsPlusNormal"/>
    <w:rsid w:val="009F28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F283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F2835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F6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6484"/>
    <w:rPr>
      <w:rFonts w:ascii="Tahoma" w:eastAsia="Calibri" w:hAnsi="Tahoma" w:cs="Tahoma"/>
      <w:color w:val="000000"/>
      <w:sz w:val="16"/>
      <w:szCs w:val="16"/>
    </w:rPr>
  </w:style>
  <w:style w:type="paragraph" w:styleId="a7">
    <w:name w:val="No Spacing"/>
    <w:uiPriority w:val="1"/>
    <w:qFormat/>
    <w:rsid w:val="005C570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5C570D"/>
    <w:pPr>
      <w:widowControl w:val="0"/>
      <w:suppressAutoHyphens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DocList">
    <w:name w:val="ConsPlusDocList"/>
    <w:next w:val="a"/>
    <w:rsid w:val="005C570D"/>
    <w:pPr>
      <w:suppressAutoHyphens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a8">
    <w:name w:val="Гипертекстовая ссылка"/>
    <w:uiPriority w:val="99"/>
    <w:rsid w:val="005C570D"/>
    <w:rPr>
      <w:rFonts w:ascii="Times New Roman" w:hAnsi="Times New Roman" w:cs="Times New Roman" w:hint="default"/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document/redirect/70271682/301" TargetMode="External"/><Relationship Id="rId18" Type="http://schemas.openxmlformats.org/officeDocument/2006/relationships/hyperlink" Target="file:///C:\Users\User\Downloads\Postanovlenie_66_ot_25.09.2025_komissiya_po_soblyudeniyu_trebovaniy_k_sluzhebnomu_polozheniyu.doc" TargetMode="External"/><Relationship Id="rId26" Type="http://schemas.openxmlformats.org/officeDocument/2006/relationships/hyperlink" Target="file:///C:\Users\User\Downloads\Postanovlenie_66_ot_25.09.2025_komissiya_po_soblyudeniyu_trebovaniy_k_sluzhebnomu_polozheniyu.doc" TargetMode="External"/><Relationship Id="rId39" Type="http://schemas.openxmlformats.org/officeDocument/2006/relationships/hyperlink" Target="file:///C:\Users\User\Downloads\Postanovlenie_66_ot_25.09.2025_komissiya_po_soblyudeniyu_trebovaniy_k_sluzhebnomu_polozheniyu.doc" TargetMode="External"/><Relationship Id="rId21" Type="http://schemas.openxmlformats.org/officeDocument/2006/relationships/hyperlink" Target="https://internet.garant.ru/document/redirect/12164203/12" TargetMode="External"/><Relationship Id="rId34" Type="http://schemas.openxmlformats.org/officeDocument/2006/relationships/hyperlink" Target="file:///C:\Users\User\Downloads\Postanovlenie_66_ot_25.09.2025_komissiya_po_soblyudeniyu_trebovaniy_k_sluzhebnomu_polozheniyu.doc" TargetMode="External"/><Relationship Id="rId42" Type="http://schemas.openxmlformats.org/officeDocument/2006/relationships/hyperlink" Target="file:///C:\Users\User\Downloads\Postanovlenie_66_ot_25.09.2025_komissiya_po_soblyudeniyu_trebovaniy_k_sluzhebnomu_polozheniyu.doc" TargetMode="External"/><Relationship Id="rId47" Type="http://schemas.openxmlformats.org/officeDocument/2006/relationships/hyperlink" Target="file:///C:\Users\User\Downloads\Postanovlenie_66_ot_25.09.2025_komissiya_po_soblyudeniyu_trebovaniy_k_sluzhebnomu_polozheniyu.doc" TargetMode="External"/><Relationship Id="rId50" Type="http://schemas.openxmlformats.org/officeDocument/2006/relationships/hyperlink" Target="file:///C:\Users\User\Downloads\Postanovlenie_66_ot_25.09.2025_komissiya_po_soblyudeniyu_trebovaniy_k_sluzhebnomu_polozheniyu.doc" TargetMode="External"/><Relationship Id="rId55" Type="http://schemas.openxmlformats.org/officeDocument/2006/relationships/hyperlink" Target="https://internet.garant.ru/document/redirect/70271682/301" TargetMode="External"/><Relationship Id="rId63" Type="http://schemas.openxmlformats.org/officeDocument/2006/relationships/hyperlink" Target="file:///C:\Users\User\Downloads\Postanovlenie_66_ot_25.09.2025_komissiya_po_soblyudeniyu_trebovaniy_k_sluzhebnomu_polozheniyu.doc" TargetMode="External"/><Relationship Id="rId68" Type="http://schemas.openxmlformats.org/officeDocument/2006/relationships/hyperlink" Target="file:///C:\Users\User\Downloads\Postanovlenie_66_ot_25.09.2025_komissiya_po_soblyudeniyu_trebovaniy_k_sluzhebnomu_polozheniyu.doc" TargetMode="External"/><Relationship Id="rId7" Type="http://schemas.openxmlformats.org/officeDocument/2006/relationships/hyperlink" Target="https://internet.garant.ru/document/redirect/10103000/0" TargetMode="External"/><Relationship Id="rId71" Type="http://schemas.openxmlformats.org/officeDocument/2006/relationships/hyperlink" Target="file:///C:\Users\User\Downloads\Postanovlenie_66_ot_25.09.2025_komissiya_po_soblyudeniyu_trebovaniy_k_sluzhebnomu_polozheniyu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User\Downloads\Postanovlenie_66_ot_25.09.2025_komissiya_po_soblyudeniyu_trebovaniy_k_sluzhebnomu_polozheniyu.doc" TargetMode="External"/><Relationship Id="rId29" Type="http://schemas.openxmlformats.org/officeDocument/2006/relationships/hyperlink" Target="file:///C:\Users\User\Downloads\Postanovlenie_66_ot_25.09.2025_komissiya_po_soblyudeniyu_trebovaniy_k_sluzhebnomu_polozheniyu.doc" TargetMode="External"/><Relationship Id="rId11" Type="http://schemas.openxmlformats.org/officeDocument/2006/relationships/hyperlink" Target="file:///C:\Users\User\Downloads\Postanovlenie_66_ot_25.09.2025_komissiya_po_soblyudeniyu_trebovaniy_k_sluzhebnomu_polozheniyu.doc" TargetMode="External"/><Relationship Id="rId24" Type="http://schemas.openxmlformats.org/officeDocument/2006/relationships/hyperlink" Target="file:///C:\Users\User\Downloads\Postanovlenie_66_ot_25.09.2025_komissiya_po_soblyudeniyu_trebovaniy_k_sluzhebnomu_polozheniyu.doc" TargetMode="External"/><Relationship Id="rId32" Type="http://schemas.openxmlformats.org/officeDocument/2006/relationships/hyperlink" Target="file:///C:\Users\User\Downloads\Postanovlenie_66_ot_25.09.2025_komissiya_po_soblyudeniyu_trebovaniy_k_sluzhebnomu_polozheniyu.doc" TargetMode="External"/><Relationship Id="rId37" Type="http://schemas.openxmlformats.org/officeDocument/2006/relationships/hyperlink" Target="file:///C:\Users\User\Downloads\Postanovlenie_66_ot_25.09.2025_komissiya_po_soblyudeniyu_trebovaniy_k_sluzhebnomu_polozheniyu.doc" TargetMode="External"/><Relationship Id="rId40" Type="http://schemas.openxmlformats.org/officeDocument/2006/relationships/hyperlink" Target="file:///C:\Users\User\Downloads\Postanovlenie_66_ot_25.09.2025_komissiya_po_soblyudeniyu_trebovaniy_k_sluzhebnomu_polozheniyu.doc" TargetMode="External"/><Relationship Id="rId45" Type="http://schemas.openxmlformats.org/officeDocument/2006/relationships/hyperlink" Target="file:///C:\Users\User\Downloads\Postanovlenie_66_ot_25.09.2025_komissiya_po_soblyudeniyu_trebovaniy_k_sluzhebnomu_polozheniyu.doc" TargetMode="External"/><Relationship Id="rId53" Type="http://schemas.openxmlformats.org/officeDocument/2006/relationships/hyperlink" Target="file:///C:\Users\User\Downloads\Postanovlenie_66_ot_25.09.2025_komissiya_po_soblyudeniyu_trebovaniy_k_sluzhebnomu_polozheniyu.doc" TargetMode="External"/><Relationship Id="rId58" Type="http://schemas.openxmlformats.org/officeDocument/2006/relationships/hyperlink" Target="file:///C:\Users\User\Downloads\Postanovlenie_66_ot_25.09.2025_komissiya_po_soblyudeniyu_trebovaniy_k_sluzhebnomu_polozheniyu.doc" TargetMode="External"/><Relationship Id="rId66" Type="http://schemas.openxmlformats.org/officeDocument/2006/relationships/hyperlink" Target="file:///C:\Users\User\Downloads\Postanovlenie_66_ot_25.09.2025_komissiya_po_soblyudeniyu_trebovaniy_k_sluzhebnomu_polozheniyu.doc" TargetMode="External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12125268/641" TargetMode="External"/><Relationship Id="rId23" Type="http://schemas.openxmlformats.org/officeDocument/2006/relationships/hyperlink" Target="file:///C:\Users\User\Downloads\Postanovlenie_66_ot_25.09.2025_komissiya_po_soblyudeniyu_trebovaniy_k_sluzhebnomu_polozheniyu.doc" TargetMode="External"/><Relationship Id="rId28" Type="http://schemas.openxmlformats.org/officeDocument/2006/relationships/hyperlink" Target="file:///C:\Users\User\Downloads\Postanovlenie_66_ot_25.09.2025_komissiya_po_soblyudeniyu_trebovaniy_k_sluzhebnomu_polozheniyu.doc" TargetMode="External"/><Relationship Id="rId36" Type="http://schemas.openxmlformats.org/officeDocument/2006/relationships/hyperlink" Target="file:///C:\Users\User\Downloads\Postanovlenie_66_ot_25.09.2025_komissiya_po_soblyudeniyu_trebovaniy_k_sluzhebnomu_polozheniyu.doc" TargetMode="External"/><Relationship Id="rId49" Type="http://schemas.openxmlformats.org/officeDocument/2006/relationships/hyperlink" Target="file:///C:\Users\User\Downloads\Postanovlenie_66_ot_25.09.2025_komissiya_po_soblyudeniyu_trebovaniy_k_sluzhebnomu_polozheniyu.doc" TargetMode="External"/><Relationship Id="rId57" Type="http://schemas.openxmlformats.org/officeDocument/2006/relationships/hyperlink" Target="file:///C:\Users\User\Downloads\Postanovlenie_66_ot_25.09.2025_komissiya_po_soblyudeniyu_trebovaniy_k_sluzhebnomu_polozheniyu.doc" TargetMode="External"/><Relationship Id="rId61" Type="http://schemas.openxmlformats.org/officeDocument/2006/relationships/hyperlink" Target="file:///C:\Users\User\Downloads\Postanovlenie_66_ot_25.09.2025_komissiya_po_soblyudeniyu_trebovaniy_k_sluzhebnomu_polozheniyu.doc" TargetMode="External"/><Relationship Id="rId10" Type="http://schemas.openxmlformats.org/officeDocument/2006/relationships/hyperlink" Target="https://internet.garant.ru/document/redirect/12164203/10" TargetMode="External"/><Relationship Id="rId19" Type="http://schemas.openxmlformats.org/officeDocument/2006/relationships/hyperlink" Target="file:///C:\Users\User\Downloads\Postanovlenie_66_ot_25.09.2025_komissiya_po_soblyudeniyu_trebovaniy_k_sluzhebnomu_polozheniyu.doc" TargetMode="External"/><Relationship Id="rId31" Type="http://schemas.openxmlformats.org/officeDocument/2006/relationships/hyperlink" Target="file:///C:\Users\User\Downloads\Postanovlenie_66_ot_25.09.2025_komissiya_po_soblyudeniyu_trebovaniy_k_sluzhebnomu_polozheniyu.doc" TargetMode="External"/><Relationship Id="rId44" Type="http://schemas.openxmlformats.org/officeDocument/2006/relationships/hyperlink" Target="file:///C:\Users\User\Downloads\Postanovlenie_66_ot_25.09.2025_komissiya_po_soblyudeniyu_trebovaniy_k_sluzhebnomu_polozheniyu.doc" TargetMode="External"/><Relationship Id="rId52" Type="http://schemas.openxmlformats.org/officeDocument/2006/relationships/hyperlink" Target="file:///C:\Users\User\Downloads\Postanovlenie_66_ot_25.09.2025_komissiya_po_soblyudeniyu_trebovaniy_k_sluzhebnomu_polozheniyu.doc" TargetMode="External"/><Relationship Id="rId60" Type="http://schemas.openxmlformats.org/officeDocument/2006/relationships/hyperlink" Target="file:///C:\Users\User\Downloads\Postanovlenie_66_ot_25.09.2025_komissiya_po_soblyudeniyu_trebovaniy_k_sluzhebnomu_polozheniyu.doc" TargetMode="External"/><Relationship Id="rId65" Type="http://schemas.openxmlformats.org/officeDocument/2006/relationships/hyperlink" Target="file:///C:\Users\User\Downloads\Postanovlenie_66_ot_25.09.2025_komissiya_po_soblyudeniyu_trebovaniy_k_sluzhebnomu_polozheniyu.doc" TargetMode="External"/><Relationship Id="rId73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64203/0" TargetMode="External"/><Relationship Id="rId14" Type="http://schemas.openxmlformats.org/officeDocument/2006/relationships/hyperlink" Target="https://internet.garant.ru/document/redirect/12164203/1204" TargetMode="External"/><Relationship Id="rId22" Type="http://schemas.openxmlformats.org/officeDocument/2006/relationships/hyperlink" Target="file:///C:\Users\User\Downloads\Postanovlenie_66_ot_25.09.2025_komissiya_po_soblyudeniyu_trebovaniy_k_sluzhebnomu_polozheniyu.doc" TargetMode="External"/><Relationship Id="rId27" Type="http://schemas.openxmlformats.org/officeDocument/2006/relationships/hyperlink" Target="file:///C:\Users\User\Downloads\Postanovlenie_66_ot_25.09.2025_komissiya_po_soblyudeniyu_trebovaniy_k_sluzhebnomu_polozheniyu.doc" TargetMode="External"/><Relationship Id="rId30" Type="http://schemas.openxmlformats.org/officeDocument/2006/relationships/hyperlink" Target="file:///C:\Users\User\Downloads\Postanovlenie_66_ot_25.09.2025_komissiya_po_soblyudeniyu_trebovaniy_k_sluzhebnomu_polozheniyu.doc" TargetMode="External"/><Relationship Id="rId35" Type="http://schemas.openxmlformats.org/officeDocument/2006/relationships/hyperlink" Target="file:///C:\Users\User\Downloads\Postanovlenie_66_ot_25.09.2025_komissiya_po_soblyudeniyu_trebovaniy_k_sluzhebnomu_polozheniyu.doc" TargetMode="External"/><Relationship Id="rId43" Type="http://schemas.openxmlformats.org/officeDocument/2006/relationships/hyperlink" Target="file:///C:\Users\User\Downloads\Postanovlenie_66_ot_25.09.2025_komissiya_po_soblyudeniyu_trebovaniy_k_sluzhebnomu_polozheniyu.doc" TargetMode="External"/><Relationship Id="rId48" Type="http://schemas.openxmlformats.org/officeDocument/2006/relationships/hyperlink" Target="file:///C:\Users\User\Downloads\Postanovlenie_66_ot_25.09.2025_komissiya_po_soblyudeniyu_trebovaniy_k_sluzhebnomu_polozheniyu.doc" TargetMode="External"/><Relationship Id="rId56" Type="http://schemas.openxmlformats.org/officeDocument/2006/relationships/hyperlink" Target="https://internet.garant.ru/document/redirect/70271682/301" TargetMode="External"/><Relationship Id="rId64" Type="http://schemas.openxmlformats.org/officeDocument/2006/relationships/hyperlink" Target="file:///C:\Users\User\Downloads\Postanovlenie_66_ot_25.09.2025_komissiya_po_soblyudeniyu_trebovaniy_k_sluzhebnomu_polozheniyu.doc" TargetMode="External"/><Relationship Id="rId69" Type="http://schemas.openxmlformats.org/officeDocument/2006/relationships/hyperlink" Target="file:///C:\Users\User\Downloads\Postanovlenie_66_ot_25.09.2025_komissiya_po_soblyudeniyu_trebovaniy_k_sluzhebnomu_polozheniyu.doc" TargetMode="External"/><Relationship Id="rId8" Type="http://schemas.openxmlformats.org/officeDocument/2006/relationships/hyperlink" Target="https://internet.garant.ru/document/redirect/75028997/1000" TargetMode="External"/><Relationship Id="rId51" Type="http://schemas.openxmlformats.org/officeDocument/2006/relationships/hyperlink" Target="file:///C:\Users\User\Downloads\Postanovlenie_66_ot_25.09.2025_komissiya_po_soblyudeniyu_trebovaniy_k_sluzhebnomu_polozheniyu.doc" TargetMode="External"/><Relationship Id="rId72" Type="http://schemas.openxmlformats.org/officeDocument/2006/relationships/hyperlink" Target="file:///C:\Users\User\Downloads\Postanovlenie_66_ot_25.09.2025_komissiya_po_soblyudeniyu_trebovaniy_k_sluzhebnomu_polozheniyu.do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document/redirect/402783724/1000" TargetMode="External"/><Relationship Id="rId17" Type="http://schemas.openxmlformats.org/officeDocument/2006/relationships/hyperlink" Target="https://internet.garant.ru/document/redirect/12164203/12" TargetMode="External"/><Relationship Id="rId25" Type="http://schemas.openxmlformats.org/officeDocument/2006/relationships/hyperlink" Target="file:///C:\Users\User\Downloads\Postanovlenie_66_ot_25.09.2025_komissiya_po_soblyudeniyu_trebovaniy_k_sluzhebnomu_polozheniyu.doc" TargetMode="External"/><Relationship Id="rId33" Type="http://schemas.openxmlformats.org/officeDocument/2006/relationships/hyperlink" Target="file:///C:\Users\User\Downloads\Postanovlenie_66_ot_25.09.2025_komissiya_po_soblyudeniyu_trebovaniy_k_sluzhebnomu_polozheniyu.doc" TargetMode="External"/><Relationship Id="rId38" Type="http://schemas.openxmlformats.org/officeDocument/2006/relationships/hyperlink" Target="file:///C:\Users\User\Downloads\Postanovlenie_66_ot_25.09.2025_komissiya_po_soblyudeniyu_trebovaniy_k_sluzhebnomu_polozheniyu.doc" TargetMode="External"/><Relationship Id="rId46" Type="http://schemas.openxmlformats.org/officeDocument/2006/relationships/hyperlink" Target="file:///C:\Users\User\Downloads\Postanovlenie_66_ot_25.09.2025_komissiya_po_soblyudeniyu_trebovaniy_k_sluzhebnomu_polozheniyu.doc" TargetMode="External"/><Relationship Id="rId59" Type="http://schemas.openxmlformats.org/officeDocument/2006/relationships/hyperlink" Target="file:///C:\Users\User\Downloads\Postanovlenie_66_ot_25.09.2025_komissiya_po_soblyudeniyu_trebovaniy_k_sluzhebnomu_polozheniyu.doc" TargetMode="External"/><Relationship Id="rId67" Type="http://schemas.openxmlformats.org/officeDocument/2006/relationships/hyperlink" Target="https://internet.garant.ru/document/redirect/12164203/12" TargetMode="External"/><Relationship Id="rId20" Type="http://schemas.openxmlformats.org/officeDocument/2006/relationships/hyperlink" Target="file:///C:\Users\User\Downloads\Postanovlenie_66_ot_25.09.2025_komissiya_po_soblyudeniyu_trebovaniy_k_sluzhebnomu_polozheniyu.doc" TargetMode="External"/><Relationship Id="rId41" Type="http://schemas.openxmlformats.org/officeDocument/2006/relationships/hyperlink" Target="file:///C:\Users\User\Downloads\Postanovlenie_66_ot_25.09.2025_komissiya_po_soblyudeniyu_trebovaniy_k_sluzhebnomu_polozheniyu.doc" TargetMode="External"/><Relationship Id="rId54" Type="http://schemas.openxmlformats.org/officeDocument/2006/relationships/hyperlink" Target="file:///C:\Users\User\Downloads\Postanovlenie_66_ot_25.09.2025_komissiya_po_soblyudeniyu_trebovaniy_k_sluzhebnomu_polozheniyu.doc" TargetMode="External"/><Relationship Id="rId62" Type="http://schemas.openxmlformats.org/officeDocument/2006/relationships/hyperlink" Target="file:///C:\Users\User\Downloads\Postanovlenie_66_ot_25.09.2025_komissiya_po_soblyudeniyu_trebovaniy_k_sluzhebnomu_polozheniyu.doc" TargetMode="External"/><Relationship Id="rId70" Type="http://schemas.openxmlformats.org/officeDocument/2006/relationships/hyperlink" Target="file:///C:\Users\User\Downloads\Postanovlenie_66_ot_25.09.2025_komissiya_po_soblyudeniyu_trebovaniy_k_sluzhebnomu_polozheniyu.do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11</Pages>
  <Words>6161</Words>
  <Characters>35119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ЗАЛЕСОВСКОГО   МУНИЦИПАЛЬНОГО   ОКРУГА</vt:lpstr>
    </vt:vector>
  </TitlesOfParts>
  <Company>Reanimator Extreme Edition</Company>
  <LinksUpToDate>false</LinksUpToDate>
  <CharactersWithSpaces>41198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ЗАЛЕСОВСКОГО   МУНИЦИПАЛЬНОГО   ОКРУГА</dc:title>
  <dc:creator>Пользователь</dc:creator>
  <cp:lastModifiedBy>User</cp:lastModifiedBy>
  <cp:revision>14</cp:revision>
  <cp:lastPrinted>2026-02-09T07:56:00Z</cp:lastPrinted>
  <dcterms:created xsi:type="dcterms:W3CDTF">2022-07-04T04:40:00Z</dcterms:created>
  <dcterms:modified xsi:type="dcterms:W3CDTF">2026-02-09T07:56:00Z</dcterms:modified>
</cp:coreProperties>
</file>